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19C8" w14:textId="77777777" w:rsidR="003654E3" w:rsidRPr="008E5F3A" w:rsidRDefault="003654E3" w:rsidP="003654E3">
      <w:pPr>
        <w:jc w:val="right"/>
        <w:rPr>
          <w:b/>
          <w:sz w:val="24"/>
        </w:rPr>
      </w:pPr>
      <w:r w:rsidRPr="008E5F3A">
        <w:rPr>
          <w:rFonts w:cs="Arial"/>
          <w:b/>
          <w:sz w:val="24"/>
        </w:rPr>
        <w:t>ATTACHMENT 3</w:t>
      </w:r>
    </w:p>
    <w:p w14:paraId="15620B64" w14:textId="77777777" w:rsidR="003654E3" w:rsidRPr="008E5F3A" w:rsidRDefault="003654E3" w:rsidP="003654E3">
      <w:pPr>
        <w:jc w:val="center"/>
        <w:rPr>
          <w:b/>
          <w:sz w:val="24"/>
        </w:rPr>
      </w:pPr>
      <w:r w:rsidRPr="008E5F3A">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3654E3" w:rsidRPr="00EB515E" w14:paraId="07F5DE24" w14:textId="77777777" w:rsidTr="00083B0B">
        <w:trPr>
          <w:cantSplit/>
          <w:trHeight w:val="580"/>
        </w:trPr>
        <w:tc>
          <w:tcPr>
            <w:tcW w:w="1957" w:type="pct"/>
            <w:gridSpan w:val="2"/>
            <w:shd w:val="clear" w:color="auto" w:fill="EEECE1"/>
          </w:tcPr>
          <w:p w14:paraId="6D5BA702" w14:textId="77777777" w:rsidR="003654E3" w:rsidRPr="00EB515E" w:rsidRDefault="003654E3" w:rsidP="00083B0B">
            <w:pPr>
              <w:rPr>
                <w:rFonts w:cs="Arial"/>
                <w:b/>
                <w:szCs w:val="20"/>
              </w:rPr>
            </w:pPr>
            <w:r w:rsidRPr="00EB515E">
              <w:rPr>
                <w:rFonts w:cs="Arial"/>
                <w:b/>
                <w:szCs w:val="20"/>
              </w:rPr>
              <w:t>Nominated Candidate</w:t>
            </w:r>
          </w:p>
        </w:tc>
        <w:tc>
          <w:tcPr>
            <w:tcW w:w="3043" w:type="pct"/>
            <w:tcBorders>
              <w:left w:val="nil"/>
            </w:tcBorders>
          </w:tcPr>
          <w:p w14:paraId="7022F3F4" w14:textId="77777777" w:rsidR="003654E3" w:rsidRPr="00EB515E" w:rsidRDefault="003654E3" w:rsidP="00083B0B">
            <w:pPr>
              <w:rPr>
                <w:rFonts w:cs="Arial"/>
                <w:szCs w:val="20"/>
              </w:rPr>
            </w:pPr>
          </w:p>
        </w:tc>
      </w:tr>
      <w:tr w:rsidR="003654E3" w:rsidRPr="00EB515E" w14:paraId="18F3EDE5" w14:textId="77777777" w:rsidTr="00083B0B">
        <w:trPr>
          <w:cantSplit/>
          <w:trHeight w:val="580"/>
        </w:trPr>
        <w:tc>
          <w:tcPr>
            <w:tcW w:w="1957" w:type="pct"/>
            <w:gridSpan w:val="2"/>
            <w:shd w:val="clear" w:color="auto" w:fill="EEECE1"/>
          </w:tcPr>
          <w:p w14:paraId="7E57C059" w14:textId="77777777" w:rsidR="003654E3" w:rsidRPr="00EB515E" w:rsidRDefault="003654E3" w:rsidP="00083B0B">
            <w:pPr>
              <w:rPr>
                <w:rFonts w:cs="Arial"/>
                <w:b/>
                <w:szCs w:val="20"/>
              </w:rPr>
            </w:pPr>
            <w:r w:rsidRPr="00EB515E">
              <w:rPr>
                <w:rFonts w:cs="Arial"/>
                <w:b/>
                <w:szCs w:val="20"/>
              </w:rPr>
              <w:t>Role</w:t>
            </w:r>
          </w:p>
        </w:tc>
        <w:tc>
          <w:tcPr>
            <w:tcW w:w="3043" w:type="pct"/>
            <w:tcBorders>
              <w:left w:val="nil"/>
            </w:tcBorders>
          </w:tcPr>
          <w:p w14:paraId="077B1C28" w14:textId="77777777" w:rsidR="003654E3" w:rsidRPr="00130E79" w:rsidRDefault="003654E3" w:rsidP="00083B0B">
            <w:pPr>
              <w:rPr>
                <w:rFonts w:cs="Arial"/>
                <w:szCs w:val="20"/>
              </w:rPr>
            </w:pPr>
            <w:r>
              <w:rPr>
                <w:rFonts w:cs="Arial"/>
                <w:szCs w:val="20"/>
              </w:rPr>
              <w:t>Change Manager – Multiple positions</w:t>
            </w:r>
          </w:p>
        </w:tc>
      </w:tr>
      <w:tr w:rsidR="003654E3" w:rsidRPr="00EB515E" w14:paraId="273A8CA1" w14:textId="77777777" w:rsidTr="00083B0B">
        <w:trPr>
          <w:cantSplit/>
          <w:trHeight w:val="580"/>
        </w:trPr>
        <w:tc>
          <w:tcPr>
            <w:tcW w:w="1957" w:type="pct"/>
            <w:gridSpan w:val="2"/>
            <w:shd w:val="clear" w:color="auto" w:fill="EEECE1"/>
          </w:tcPr>
          <w:p w14:paraId="60FA28FB" w14:textId="77777777" w:rsidR="003654E3" w:rsidRPr="00EB515E" w:rsidRDefault="003654E3" w:rsidP="00083B0B">
            <w:pPr>
              <w:rPr>
                <w:rFonts w:cs="Arial"/>
                <w:b/>
                <w:szCs w:val="20"/>
              </w:rPr>
            </w:pPr>
            <w:r w:rsidRPr="00EB515E">
              <w:rPr>
                <w:rFonts w:cs="Arial"/>
                <w:b/>
                <w:szCs w:val="20"/>
              </w:rPr>
              <w:t>Contract Commencement Date</w:t>
            </w:r>
          </w:p>
        </w:tc>
        <w:tc>
          <w:tcPr>
            <w:tcW w:w="3043" w:type="pct"/>
            <w:tcBorders>
              <w:left w:val="nil"/>
            </w:tcBorders>
          </w:tcPr>
          <w:p w14:paraId="78030743" w14:textId="77777777" w:rsidR="003654E3" w:rsidRPr="00130E79" w:rsidRDefault="003654E3" w:rsidP="00083B0B">
            <w:pPr>
              <w:rPr>
                <w:rFonts w:cs="Arial"/>
                <w:szCs w:val="20"/>
                <w:highlight w:val="yellow"/>
              </w:rPr>
            </w:pPr>
            <w:r w:rsidRPr="00130E79">
              <w:rPr>
                <w:rFonts w:cs="Arial"/>
                <w:szCs w:val="20"/>
              </w:rPr>
              <w:t>ASAP</w:t>
            </w:r>
          </w:p>
        </w:tc>
      </w:tr>
      <w:tr w:rsidR="003654E3" w:rsidRPr="00EB515E" w14:paraId="1C3E7730" w14:textId="77777777" w:rsidTr="00083B0B">
        <w:trPr>
          <w:cantSplit/>
          <w:trHeight w:val="580"/>
        </w:trPr>
        <w:tc>
          <w:tcPr>
            <w:tcW w:w="1957" w:type="pct"/>
            <w:gridSpan w:val="2"/>
            <w:shd w:val="clear" w:color="auto" w:fill="EEECE1"/>
          </w:tcPr>
          <w:p w14:paraId="0C31B690" w14:textId="77777777" w:rsidR="003654E3" w:rsidRPr="00EB515E" w:rsidRDefault="003654E3" w:rsidP="00083B0B">
            <w:pPr>
              <w:rPr>
                <w:rFonts w:cs="Arial"/>
                <w:b/>
                <w:szCs w:val="20"/>
              </w:rPr>
            </w:pPr>
            <w:r w:rsidRPr="00EB515E">
              <w:rPr>
                <w:rFonts w:cs="Arial"/>
                <w:b/>
                <w:szCs w:val="20"/>
              </w:rPr>
              <w:t>Contract Expiry Date</w:t>
            </w:r>
          </w:p>
        </w:tc>
        <w:tc>
          <w:tcPr>
            <w:tcW w:w="3043" w:type="pct"/>
            <w:tcBorders>
              <w:left w:val="nil"/>
            </w:tcBorders>
          </w:tcPr>
          <w:p w14:paraId="6A355D05" w14:textId="77777777" w:rsidR="003654E3" w:rsidRPr="00130E79" w:rsidRDefault="003654E3" w:rsidP="00083B0B">
            <w:pPr>
              <w:rPr>
                <w:rFonts w:cs="Arial"/>
                <w:szCs w:val="20"/>
                <w:highlight w:val="yellow"/>
              </w:rPr>
            </w:pPr>
            <w:r>
              <w:rPr>
                <w:rFonts w:cs="Arial"/>
                <w:szCs w:val="20"/>
              </w:rPr>
              <w:t xml:space="preserve">Contract terms between </w:t>
            </w:r>
            <w:r w:rsidRPr="00130E79">
              <w:rPr>
                <w:rFonts w:cs="Arial"/>
                <w:szCs w:val="20"/>
              </w:rPr>
              <w:t xml:space="preserve">12 </w:t>
            </w:r>
            <w:r>
              <w:rPr>
                <w:rFonts w:cs="Arial"/>
                <w:szCs w:val="20"/>
              </w:rPr>
              <w:t>and</w:t>
            </w:r>
            <w:r w:rsidRPr="00130E79">
              <w:rPr>
                <w:rFonts w:cs="Arial"/>
                <w:szCs w:val="20"/>
              </w:rPr>
              <w:t xml:space="preserve"> 24 Months</w:t>
            </w:r>
            <w:r>
              <w:rPr>
                <w:rFonts w:cs="Arial"/>
                <w:szCs w:val="20"/>
              </w:rPr>
              <w:t xml:space="preserve"> will be considered</w:t>
            </w:r>
          </w:p>
        </w:tc>
      </w:tr>
      <w:tr w:rsidR="003654E3" w:rsidRPr="00EB515E" w14:paraId="589E4070" w14:textId="77777777" w:rsidTr="00083B0B">
        <w:trPr>
          <w:cantSplit/>
          <w:trHeight w:val="580"/>
        </w:trPr>
        <w:tc>
          <w:tcPr>
            <w:tcW w:w="1957" w:type="pct"/>
            <w:gridSpan w:val="2"/>
            <w:shd w:val="clear" w:color="auto" w:fill="EEECE1"/>
          </w:tcPr>
          <w:p w14:paraId="236F3545" w14:textId="77777777" w:rsidR="003654E3" w:rsidRPr="00EB515E" w:rsidRDefault="003654E3" w:rsidP="00083B0B">
            <w:pPr>
              <w:rPr>
                <w:rFonts w:cs="Arial"/>
                <w:b/>
                <w:szCs w:val="20"/>
              </w:rPr>
            </w:pPr>
            <w:r w:rsidRPr="00EB515E">
              <w:rPr>
                <w:rFonts w:cs="Arial"/>
                <w:b/>
                <w:szCs w:val="20"/>
              </w:rPr>
              <w:t>Purpose of Services:</w:t>
            </w:r>
          </w:p>
        </w:tc>
        <w:tc>
          <w:tcPr>
            <w:tcW w:w="3043" w:type="pct"/>
            <w:tcBorders>
              <w:left w:val="nil"/>
            </w:tcBorders>
          </w:tcPr>
          <w:p w14:paraId="7C5B60D2" w14:textId="77777777" w:rsidR="003654E3" w:rsidRPr="00EB515E" w:rsidRDefault="003654E3" w:rsidP="00083B0B">
            <w:pPr>
              <w:rPr>
                <w:rFonts w:cs="Arial"/>
                <w:szCs w:val="20"/>
              </w:rPr>
            </w:pPr>
            <w:r w:rsidRPr="00EB515E">
              <w:rPr>
                <w:rFonts w:cs="Arial"/>
                <w:szCs w:val="20"/>
              </w:rPr>
              <w:t>Professional Services (Clause 7.11)</w:t>
            </w:r>
          </w:p>
        </w:tc>
      </w:tr>
      <w:tr w:rsidR="003654E3" w:rsidRPr="00EB515E" w14:paraId="199C336D" w14:textId="77777777" w:rsidTr="00083B0B">
        <w:trPr>
          <w:cantSplit/>
          <w:trHeight w:val="580"/>
        </w:trPr>
        <w:tc>
          <w:tcPr>
            <w:tcW w:w="1957" w:type="pct"/>
            <w:gridSpan w:val="2"/>
            <w:shd w:val="clear" w:color="auto" w:fill="EEECE1"/>
          </w:tcPr>
          <w:p w14:paraId="4A1AF51C" w14:textId="77777777" w:rsidR="003654E3" w:rsidRPr="00EB515E" w:rsidRDefault="003654E3" w:rsidP="00083B0B">
            <w:pPr>
              <w:rPr>
                <w:rFonts w:cs="Arial"/>
                <w:b/>
                <w:szCs w:val="20"/>
              </w:rPr>
            </w:pPr>
            <w:r w:rsidRPr="00EB515E">
              <w:rPr>
                <w:rFonts w:cs="Arial"/>
                <w:b/>
                <w:szCs w:val="20"/>
              </w:rPr>
              <w:t>Role Description</w:t>
            </w:r>
          </w:p>
        </w:tc>
        <w:tc>
          <w:tcPr>
            <w:tcW w:w="3043" w:type="pct"/>
            <w:tcBorders>
              <w:left w:val="nil"/>
            </w:tcBorders>
          </w:tcPr>
          <w:p w14:paraId="073A06A5" w14:textId="77777777" w:rsidR="003654E3" w:rsidRDefault="003654E3" w:rsidP="00083B0B">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Change Manager.</w:t>
            </w:r>
          </w:p>
          <w:p w14:paraId="581DA8C1" w14:textId="77777777" w:rsidR="003654E3" w:rsidRPr="008E5F3A" w:rsidRDefault="003654E3" w:rsidP="00083B0B">
            <w:pPr>
              <w:rPr>
                <w:rFonts w:cs="Arial"/>
                <w:szCs w:val="20"/>
              </w:rPr>
            </w:pPr>
            <w:r>
              <w:rPr>
                <w:rFonts w:cs="Arial"/>
                <w:szCs w:val="20"/>
              </w:rPr>
              <w:t>The</w:t>
            </w:r>
            <w:r w:rsidRPr="00791020">
              <w:rPr>
                <w:rFonts w:cs="Arial"/>
                <w:szCs w:val="20"/>
              </w:rPr>
              <w:t xml:space="preserve"> </w:t>
            </w:r>
            <w:r>
              <w:rPr>
                <w:rFonts w:cs="Arial"/>
                <w:szCs w:val="20"/>
              </w:rPr>
              <w:t xml:space="preserve">Change Manager will have </w:t>
            </w:r>
            <w:r w:rsidRPr="00791020">
              <w:rPr>
                <w:rFonts w:cs="Arial"/>
                <w:szCs w:val="20"/>
              </w:rPr>
              <w:t xml:space="preserve">responsibility </w:t>
            </w:r>
            <w:r w:rsidRPr="008E5F3A">
              <w:rPr>
                <w:rFonts w:cs="Arial"/>
                <w:szCs w:val="20"/>
              </w:rPr>
              <w:t xml:space="preserve">for enabling the delivery of business outcomes and benefits across multiple projects and business areas through actively managing the change into a rapidly changing business environment. The Change Manager, under broad direction, will work independently to develop business focused strategies and documentation.  </w:t>
            </w:r>
          </w:p>
          <w:p w14:paraId="04DFD287" w14:textId="77777777" w:rsidR="003654E3" w:rsidRPr="00EB515E" w:rsidRDefault="003654E3" w:rsidP="00083B0B">
            <w:pPr>
              <w:rPr>
                <w:rFonts w:cs="Arial"/>
                <w:szCs w:val="20"/>
              </w:rPr>
            </w:pPr>
            <w:r w:rsidRPr="008E5F3A">
              <w:rPr>
                <w:rFonts w:cs="Arial"/>
                <w:szCs w:val="20"/>
              </w:rPr>
              <w:t>This will involve working with business stakeholders, project managers, systems architects and other groups as required, to define the change required, work to ready the business to accept it, and land the change into the business areas in order to achieve the required benefits.</w:t>
            </w:r>
            <w:r>
              <w:rPr>
                <w:rFonts w:cs="Arial"/>
                <w:szCs w:val="20"/>
              </w:rPr>
              <w:t xml:space="preserve"> </w:t>
            </w:r>
          </w:p>
        </w:tc>
      </w:tr>
      <w:tr w:rsidR="003654E3" w:rsidRPr="00EB515E" w14:paraId="53BBF069" w14:textId="77777777" w:rsidTr="00083B0B">
        <w:trPr>
          <w:cantSplit/>
          <w:trHeight w:val="580"/>
        </w:trPr>
        <w:tc>
          <w:tcPr>
            <w:tcW w:w="1957" w:type="pct"/>
            <w:gridSpan w:val="2"/>
            <w:shd w:val="clear" w:color="auto" w:fill="EEECE1"/>
          </w:tcPr>
          <w:p w14:paraId="186DA0C9" w14:textId="77777777" w:rsidR="003654E3" w:rsidRPr="00EB515E" w:rsidRDefault="003654E3" w:rsidP="00083B0B">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40BDFDBC" w14:textId="77777777" w:rsidR="003654E3" w:rsidRPr="00F317D8" w:rsidRDefault="003654E3" w:rsidP="00083B0B">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5</w:t>
            </w:r>
          </w:p>
        </w:tc>
      </w:tr>
      <w:tr w:rsidR="003654E3" w:rsidRPr="00EB515E" w14:paraId="7E175198" w14:textId="77777777" w:rsidTr="00083B0B">
        <w:trPr>
          <w:cantSplit/>
          <w:trHeight w:val="580"/>
        </w:trPr>
        <w:tc>
          <w:tcPr>
            <w:tcW w:w="1957" w:type="pct"/>
            <w:gridSpan w:val="2"/>
            <w:shd w:val="clear" w:color="auto" w:fill="EEECE1"/>
          </w:tcPr>
          <w:p w14:paraId="6C02C130" w14:textId="77777777" w:rsidR="003654E3" w:rsidRPr="00EB515E" w:rsidRDefault="003654E3" w:rsidP="00083B0B">
            <w:pPr>
              <w:rPr>
                <w:rFonts w:cs="Arial"/>
                <w:b/>
                <w:szCs w:val="20"/>
              </w:rPr>
            </w:pPr>
            <w:r w:rsidRPr="00EB515E">
              <w:rPr>
                <w:rFonts w:cs="Arial"/>
                <w:b/>
                <w:szCs w:val="20"/>
              </w:rPr>
              <w:t>SFIA Skills</w:t>
            </w:r>
            <w:r>
              <w:rPr>
                <w:rFonts w:cs="Arial"/>
                <w:b/>
                <w:szCs w:val="20"/>
              </w:rPr>
              <w:t xml:space="preserve"> Required</w:t>
            </w:r>
          </w:p>
          <w:p w14:paraId="40BA2E7F" w14:textId="77777777" w:rsidR="003654E3" w:rsidRPr="00EB515E" w:rsidRDefault="003654E3" w:rsidP="00083B0B">
            <w:pPr>
              <w:rPr>
                <w:rFonts w:cs="Arial"/>
                <w:i/>
                <w:szCs w:val="20"/>
              </w:rPr>
            </w:pPr>
            <w:r w:rsidRPr="00F72F62">
              <w:rPr>
                <w:rFonts w:cs="Arial"/>
                <w:i/>
                <w:szCs w:val="20"/>
              </w:rPr>
              <w:t>Description Below</w:t>
            </w:r>
          </w:p>
        </w:tc>
        <w:tc>
          <w:tcPr>
            <w:tcW w:w="3043" w:type="pct"/>
            <w:tcBorders>
              <w:left w:val="nil"/>
            </w:tcBorders>
          </w:tcPr>
          <w:p w14:paraId="419692E1" w14:textId="77777777" w:rsidR="003654E3" w:rsidRDefault="003654E3" w:rsidP="00083B0B">
            <w:pPr>
              <w:autoSpaceDE w:val="0"/>
              <w:autoSpaceDN w:val="0"/>
              <w:adjustRightInd w:val="0"/>
              <w:rPr>
                <w:rFonts w:cs="Arial"/>
                <w:szCs w:val="20"/>
              </w:rPr>
            </w:pPr>
            <w:r>
              <w:rPr>
                <w:rFonts w:cs="Arial"/>
                <w:szCs w:val="20"/>
              </w:rPr>
              <w:t>CIPM 5</w:t>
            </w:r>
          </w:p>
          <w:p w14:paraId="488DAC49" w14:textId="77777777" w:rsidR="003654E3" w:rsidRPr="00130E79" w:rsidRDefault="003654E3" w:rsidP="00083B0B">
            <w:pPr>
              <w:autoSpaceDE w:val="0"/>
              <w:autoSpaceDN w:val="0"/>
              <w:adjustRightInd w:val="0"/>
              <w:rPr>
                <w:rFonts w:cs="Arial"/>
                <w:szCs w:val="20"/>
              </w:rPr>
            </w:pPr>
            <w:r>
              <w:rPr>
                <w:rFonts w:cs="Arial"/>
                <w:szCs w:val="20"/>
              </w:rPr>
              <w:t>BUAN 5</w:t>
            </w:r>
          </w:p>
        </w:tc>
      </w:tr>
      <w:tr w:rsidR="003654E3" w:rsidRPr="00EB515E" w14:paraId="6A61F54E" w14:textId="77777777" w:rsidTr="00083B0B">
        <w:trPr>
          <w:cantSplit/>
          <w:trHeight w:val="580"/>
        </w:trPr>
        <w:tc>
          <w:tcPr>
            <w:tcW w:w="1957" w:type="pct"/>
            <w:gridSpan w:val="2"/>
            <w:shd w:val="clear" w:color="auto" w:fill="E7E6E6" w:themeFill="background2"/>
          </w:tcPr>
          <w:p w14:paraId="5FA235B1" w14:textId="77777777" w:rsidR="003654E3" w:rsidRDefault="003654E3" w:rsidP="00083B0B">
            <w:pPr>
              <w:rPr>
                <w:rFonts w:cs="Arial"/>
                <w:b/>
                <w:szCs w:val="20"/>
              </w:rPr>
            </w:pPr>
            <w:r w:rsidRPr="00EB515E">
              <w:rPr>
                <w:rFonts w:cs="Arial"/>
                <w:b/>
                <w:szCs w:val="20"/>
              </w:rPr>
              <w:t>Other Skills and Knowledge</w:t>
            </w:r>
          </w:p>
          <w:p w14:paraId="6CF2C2B5" w14:textId="77777777" w:rsidR="003654E3" w:rsidRPr="00F317D8" w:rsidRDefault="003654E3" w:rsidP="00083B0B">
            <w:pPr>
              <w:rPr>
                <w:rFonts w:cs="Arial"/>
                <w:b/>
                <w:i/>
                <w:szCs w:val="20"/>
              </w:rPr>
            </w:pPr>
          </w:p>
        </w:tc>
        <w:tc>
          <w:tcPr>
            <w:tcW w:w="3043" w:type="pct"/>
            <w:tcBorders>
              <w:left w:val="nil"/>
            </w:tcBorders>
            <w:shd w:val="clear" w:color="auto" w:fill="E7E6E6" w:themeFill="background2"/>
          </w:tcPr>
          <w:p w14:paraId="382479D0" w14:textId="77777777" w:rsidR="003654E3" w:rsidRPr="00EB515E" w:rsidRDefault="003654E3" w:rsidP="00083B0B">
            <w:pPr>
              <w:autoSpaceDE w:val="0"/>
              <w:autoSpaceDN w:val="0"/>
              <w:adjustRightInd w:val="0"/>
              <w:rPr>
                <w:rFonts w:cs="Arial"/>
                <w:szCs w:val="20"/>
              </w:rPr>
            </w:pPr>
            <w:r>
              <w:rPr>
                <w:rFonts w:cs="Arial"/>
                <w:b/>
                <w:szCs w:val="20"/>
              </w:rPr>
              <w:t>Statement of Suitability Against Other Skills and Knowledge</w:t>
            </w:r>
          </w:p>
        </w:tc>
      </w:tr>
      <w:tr w:rsidR="003654E3" w:rsidRPr="00EB515E" w14:paraId="4C5749D3" w14:textId="77777777" w:rsidTr="00083B0B">
        <w:trPr>
          <w:cantSplit/>
          <w:trHeight w:val="527"/>
        </w:trPr>
        <w:tc>
          <w:tcPr>
            <w:tcW w:w="1957" w:type="pct"/>
            <w:gridSpan w:val="2"/>
            <w:shd w:val="clear" w:color="auto" w:fill="auto"/>
          </w:tcPr>
          <w:p w14:paraId="4B0C9BE2" w14:textId="77777777" w:rsidR="003654E3" w:rsidRDefault="003654E3" w:rsidP="003654E3">
            <w:pPr>
              <w:pStyle w:val="ListParagraph"/>
              <w:numPr>
                <w:ilvl w:val="0"/>
                <w:numId w:val="1"/>
              </w:numPr>
              <w:rPr>
                <w:rFonts w:cs="Arial"/>
                <w:szCs w:val="20"/>
              </w:rPr>
            </w:pPr>
            <w:r w:rsidRPr="00443F8D">
              <w:rPr>
                <w:rFonts w:cs="Arial"/>
                <w:szCs w:val="20"/>
              </w:rPr>
              <w:t>Knowledge of IT systems design and development processes.</w:t>
            </w:r>
          </w:p>
        </w:tc>
        <w:tc>
          <w:tcPr>
            <w:tcW w:w="3043" w:type="pct"/>
            <w:tcBorders>
              <w:left w:val="nil"/>
            </w:tcBorders>
          </w:tcPr>
          <w:p w14:paraId="3DC5122E" w14:textId="77777777" w:rsidR="003654E3" w:rsidRPr="00EB515E" w:rsidRDefault="003654E3" w:rsidP="00083B0B">
            <w:pPr>
              <w:contextualSpacing/>
              <w:rPr>
                <w:rFonts w:cs="Arial"/>
                <w:szCs w:val="20"/>
              </w:rPr>
            </w:pPr>
          </w:p>
        </w:tc>
      </w:tr>
      <w:tr w:rsidR="003654E3" w:rsidRPr="00EB515E" w14:paraId="12959229" w14:textId="77777777" w:rsidTr="00083B0B">
        <w:trPr>
          <w:cantSplit/>
          <w:trHeight w:val="580"/>
        </w:trPr>
        <w:tc>
          <w:tcPr>
            <w:tcW w:w="1957" w:type="pct"/>
            <w:gridSpan w:val="2"/>
            <w:shd w:val="clear" w:color="auto" w:fill="E7E6E6" w:themeFill="background2"/>
          </w:tcPr>
          <w:p w14:paraId="4BB7F8B2" w14:textId="77777777" w:rsidR="003654E3" w:rsidRDefault="003654E3" w:rsidP="00083B0B">
            <w:pPr>
              <w:tabs>
                <w:tab w:val="left" w:pos="2901"/>
              </w:tabs>
              <w:rPr>
                <w:rFonts w:cs="Arial"/>
                <w:b/>
                <w:szCs w:val="20"/>
              </w:rPr>
            </w:pPr>
            <w:r w:rsidRPr="00EB515E">
              <w:rPr>
                <w:rFonts w:cs="Arial"/>
                <w:b/>
                <w:szCs w:val="20"/>
              </w:rPr>
              <w:t>Major Responsibilities:</w:t>
            </w:r>
            <w:r>
              <w:rPr>
                <w:rFonts w:cs="Arial"/>
                <w:b/>
                <w:szCs w:val="20"/>
              </w:rPr>
              <w:tab/>
            </w:r>
          </w:p>
          <w:p w14:paraId="6BCCA4B8" w14:textId="77777777" w:rsidR="003654E3" w:rsidRPr="00EB515E" w:rsidRDefault="003654E3" w:rsidP="00083B0B">
            <w:pPr>
              <w:tabs>
                <w:tab w:val="left" w:pos="2901"/>
              </w:tabs>
              <w:rPr>
                <w:rFonts w:cs="Arial"/>
                <w:b/>
                <w:szCs w:val="20"/>
              </w:rPr>
            </w:pPr>
          </w:p>
        </w:tc>
        <w:tc>
          <w:tcPr>
            <w:tcW w:w="3043" w:type="pct"/>
            <w:tcBorders>
              <w:left w:val="nil"/>
            </w:tcBorders>
            <w:shd w:val="clear" w:color="auto" w:fill="E7E6E6" w:themeFill="background2"/>
          </w:tcPr>
          <w:p w14:paraId="24D821CE" w14:textId="77777777" w:rsidR="003654E3" w:rsidRPr="00DD078F" w:rsidRDefault="003654E3" w:rsidP="00083B0B">
            <w:pPr>
              <w:rPr>
                <w:rFonts w:cs="Arial"/>
                <w:b/>
                <w:szCs w:val="20"/>
              </w:rPr>
            </w:pPr>
            <w:r w:rsidRPr="00EB515E">
              <w:rPr>
                <w:rFonts w:cs="Arial"/>
                <w:b/>
                <w:szCs w:val="20"/>
              </w:rPr>
              <w:t>Statement of Suitability</w:t>
            </w:r>
            <w:r>
              <w:rPr>
                <w:rFonts w:cs="Arial"/>
                <w:b/>
                <w:szCs w:val="20"/>
              </w:rPr>
              <w:t xml:space="preserve"> Against Major Responsibilities</w:t>
            </w:r>
          </w:p>
        </w:tc>
      </w:tr>
      <w:tr w:rsidR="003654E3" w:rsidRPr="00EB515E" w14:paraId="67536FDE" w14:textId="77777777" w:rsidTr="00083B0B">
        <w:trPr>
          <w:cantSplit/>
          <w:trHeight w:val="495"/>
        </w:trPr>
        <w:tc>
          <w:tcPr>
            <w:tcW w:w="1957" w:type="pct"/>
            <w:gridSpan w:val="2"/>
            <w:tcBorders>
              <w:bottom w:val="single" w:sz="4" w:space="0" w:color="auto"/>
            </w:tcBorders>
            <w:shd w:val="clear" w:color="auto" w:fill="auto"/>
          </w:tcPr>
          <w:p w14:paraId="0F14FCD3" w14:textId="77777777" w:rsidR="003654E3" w:rsidRPr="008E5F3A" w:rsidRDefault="003654E3" w:rsidP="003654E3">
            <w:pPr>
              <w:pStyle w:val="ListParagraph"/>
              <w:numPr>
                <w:ilvl w:val="0"/>
                <w:numId w:val="2"/>
              </w:numPr>
              <w:rPr>
                <w:rFonts w:cs="Arial"/>
                <w:szCs w:val="20"/>
              </w:rPr>
            </w:pPr>
            <w:r w:rsidRPr="008E5F3A">
              <w:rPr>
                <w:rFonts w:cs="Arial"/>
                <w:szCs w:val="20"/>
              </w:rPr>
              <w:t>Liaise with stakeholders to define</w:t>
            </w:r>
            <w:r>
              <w:rPr>
                <w:rFonts w:cs="Arial"/>
                <w:szCs w:val="20"/>
              </w:rPr>
              <w:t xml:space="preserve">, </w:t>
            </w:r>
            <w:r w:rsidRPr="008E5F3A">
              <w:rPr>
                <w:rFonts w:cs="Arial"/>
                <w:szCs w:val="20"/>
              </w:rPr>
              <w:t xml:space="preserve">document </w:t>
            </w:r>
            <w:r>
              <w:rPr>
                <w:rFonts w:cs="Arial"/>
                <w:szCs w:val="20"/>
              </w:rPr>
              <w:t xml:space="preserve">and implement </w:t>
            </w:r>
            <w:r w:rsidRPr="008E5F3A">
              <w:rPr>
                <w:rFonts w:cs="Arial"/>
                <w:szCs w:val="20"/>
              </w:rPr>
              <w:t>change strategies and plans</w:t>
            </w:r>
            <w:r>
              <w:rPr>
                <w:rFonts w:cs="Arial"/>
                <w:szCs w:val="20"/>
              </w:rPr>
              <w:t>.</w:t>
            </w:r>
            <w:r w:rsidRPr="008E5F3A">
              <w:rPr>
                <w:rFonts w:cs="Arial"/>
                <w:szCs w:val="20"/>
              </w:rPr>
              <w:t xml:space="preserve"> </w:t>
            </w:r>
          </w:p>
        </w:tc>
        <w:tc>
          <w:tcPr>
            <w:tcW w:w="3043" w:type="pct"/>
          </w:tcPr>
          <w:p w14:paraId="3333DA88" w14:textId="77777777" w:rsidR="003654E3" w:rsidRPr="00DD078F" w:rsidRDefault="003654E3" w:rsidP="00083B0B">
            <w:pPr>
              <w:ind w:left="-28"/>
              <w:rPr>
                <w:rFonts w:cs="Arial"/>
                <w:i/>
                <w:szCs w:val="20"/>
              </w:rPr>
            </w:pPr>
          </w:p>
        </w:tc>
      </w:tr>
      <w:tr w:rsidR="003654E3" w:rsidRPr="00EB515E" w14:paraId="23C24A0C" w14:textId="77777777" w:rsidTr="00083B0B">
        <w:trPr>
          <w:cantSplit/>
          <w:trHeight w:val="361"/>
        </w:trPr>
        <w:tc>
          <w:tcPr>
            <w:tcW w:w="1957" w:type="pct"/>
            <w:gridSpan w:val="2"/>
            <w:tcBorders>
              <w:bottom w:val="single" w:sz="4" w:space="0" w:color="auto"/>
            </w:tcBorders>
            <w:shd w:val="clear" w:color="auto" w:fill="auto"/>
          </w:tcPr>
          <w:p w14:paraId="06F77709" w14:textId="77777777" w:rsidR="003654E3" w:rsidRPr="008E5F3A" w:rsidRDefault="003654E3" w:rsidP="003654E3">
            <w:pPr>
              <w:pStyle w:val="ListParagraph"/>
              <w:numPr>
                <w:ilvl w:val="0"/>
                <w:numId w:val="2"/>
              </w:numPr>
              <w:rPr>
                <w:rFonts w:cs="Arial"/>
                <w:szCs w:val="20"/>
              </w:rPr>
            </w:pPr>
            <w:r w:rsidRPr="008E5F3A">
              <w:rPr>
                <w:rFonts w:cs="Arial"/>
                <w:szCs w:val="20"/>
              </w:rPr>
              <w:lastRenderedPageBreak/>
              <w:t xml:space="preserve">Design and deliver change programs that deliver a substantial step up in capability, including cultural change elements. </w:t>
            </w:r>
          </w:p>
        </w:tc>
        <w:tc>
          <w:tcPr>
            <w:tcW w:w="3043" w:type="pct"/>
          </w:tcPr>
          <w:p w14:paraId="5E9E5083" w14:textId="77777777" w:rsidR="003654E3" w:rsidRDefault="003654E3" w:rsidP="00083B0B">
            <w:pPr>
              <w:rPr>
                <w:rFonts w:cs="Arial"/>
                <w:i/>
                <w:szCs w:val="20"/>
              </w:rPr>
            </w:pPr>
          </w:p>
          <w:p w14:paraId="7A838CED" w14:textId="77777777" w:rsidR="003654E3" w:rsidRPr="00DD078F" w:rsidRDefault="003654E3" w:rsidP="00083B0B">
            <w:pPr>
              <w:rPr>
                <w:rFonts w:cs="Arial"/>
                <w:i/>
                <w:szCs w:val="20"/>
              </w:rPr>
            </w:pPr>
          </w:p>
        </w:tc>
      </w:tr>
      <w:tr w:rsidR="003654E3" w:rsidRPr="00EB515E" w14:paraId="68B00CD0" w14:textId="77777777" w:rsidTr="00083B0B">
        <w:trPr>
          <w:cantSplit/>
          <w:trHeight w:val="371"/>
        </w:trPr>
        <w:tc>
          <w:tcPr>
            <w:tcW w:w="1957" w:type="pct"/>
            <w:gridSpan w:val="2"/>
            <w:tcBorders>
              <w:bottom w:val="single" w:sz="4" w:space="0" w:color="auto"/>
            </w:tcBorders>
            <w:shd w:val="clear" w:color="auto" w:fill="auto"/>
          </w:tcPr>
          <w:p w14:paraId="6F9F8234" w14:textId="77777777" w:rsidR="003654E3" w:rsidRPr="008E5F3A" w:rsidRDefault="003654E3" w:rsidP="003654E3">
            <w:pPr>
              <w:pStyle w:val="ListParagraph"/>
              <w:numPr>
                <w:ilvl w:val="0"/>
                <w:numId w:val="2"/>
              </w:numPr>
              <w:rPr>
                <w:rFonts w:cs="Arial"/>
                <w:szCs w:val="20"/>
              </w:rPr>
            </w:pPr>
            <w:r w:rsidRPr="008E5F3A">
              <w:rPr>
                <w:rFonts w:cs="Arial"/>
                <w:szCs w:val="20"/>
              </w:rPr>
              <w:t xml:space="preserve">Design and run workshops to elicit information and direction, and translate the outcomes into documents, strategies and action. </w:t>
            </w:r>
          </w:p>
        </w:tc>
        <w:tc>
          <w:tcPr>
            <w:tcW w:w="3043" w:type="pct"/>
          </w:tcPr>
          <w:p w14:paraId="5552E88B" w14:textId="77777777" w:rsidR="003654E3" w:rsidRPr="00DD078F" w:rsidRDefault="003654E3" w:rsidP="00083B0B">
            <w:pPr>
              <w:ind w:left="-28"/>
              <w:rPr>
                <w:rFonts w:cs="Arial"/>
                <w:i/>
                <w:szCs w:val="20"/>
              </w:rPr>
            </w:pPr>
          </w:p>
        </w:tc>
      </w:tr>
      <w:tr w:rsidR="003654E3" w:rsidRPr="00EB515E" w14:paraId="4860381C" w14:textId="77777777" w:rsidTr="00083B0B">
        <w:trPr>
          <w:cantSplit/>
          <w:trHeight w:val="371"/>
        </w:trPr>
        <w:tc>
          <w:tcPr>
            <w:tcW w:w="1957" w:type="pct"/>
            <w:gridSpan w:val="2"/>
            <w:tcBorders>
              <w:bottom w:val="single" w:sz="4" w:space="0" w:color="auto"/>
            </w:tcBorders>
            <w:shd w:val="clear" w:color="auto" w:fill="auto"/>
          </w:tcPr>
          <w:p w14:paraId="44E86C1E" w14:textId="77777777" w:rsidR="003654E3" w:rsidRPr="008E5F3A" w:rsidRDefault="003654E3" w:rsidP="003654E3">
            <w:pPr>
              <w:pStyle w:val="ListParagraph"/>
              <w:numPr>
                <w:ilvl w:val="0"/>
                <w:numId w:val="2"/>
              </w:numPr>
              <w:rPr>
                <w:rFonts w:cs="Arial"/>
                <w:szCs w:val="20"/>
              </w:rPr>
            </w:pPr>
            <w:r w:rsidRPr="008E5F3A">
              <w:rPr>
                <w:rFonts w:cs="Arial"/>
                <w:color w:val="000000"/>
                <w:szCs w:val="20"/>
              </w:rPr>
              <w:t xml:space="preserve">Work with projects to develop business change plans, schedules and relevant delivery documentation, and assist projects to manage their own change, as well as link in with broader change efforts. </w:t>
            </w:r>
          </w:p>
        </w:tc>
        <w:tc>
          <w:tcPr>
            <w:tcW w:w="3043" w:type="pct"/>
          </w:tcPr>
          <w:p w14:paraId="23888B99" w14:textId="77777777" w:rsidR="003654E3" w:rsidRPr="00DD078F" w:rsidRDefault="003654E3" w:rsidP="00083B0B">
            <w:pPr>
              <w:ind w:left="-28"/>
              <w:rPr>
                <w:rFonts w:cs="Arial"/>
                <w:i/>
                <w:szCs w:val="20"/>
              </w:rPr>
            </w:pPr>
          </w:p>
        </w:tc>
      </w:tr>
      <w:tr w:rsidR="003654E3" w:rsidRPr="00EB515E" w14:paraId="1C2724FC" w14:textId="77777777" w:rsidTr="00083B0B">
        <w:trPr>
          <w:cantSplit/>
          <w:trHeight w:val="371"/>
        </w:trPr>
        <w:tc>
          <w:tcPr>
            <w:tcW w:w="1957" w:type="pct"/>
            <w:gridSpan w:val="2"/>
            <w:tcBorders>
              <w:bottom w:val="single" w:sz="4" w:space="0" w:color="auto"/>
            </w:tcBorders>
            <w:shd w:val="clear" w:color="auto" w:fill="auto"/>
          </w:tcPr>
          <w:p w14:paraId="2E55679C" w14:textId="77777777" w:rsidR="003654E3" w:rsidRPr="008E5F3A" w:rsidRDefault="003654E3" w:rsidP="003654E3">
            <w:pPr>
              <w:pStyle w:val="ListParagraph"/>
              <w:numPr>
                <w:ilvl w:val="0"/>
                <w:numId w:val="2"/>
              </w:numPr>
              <w:rPr>
                <w:rFonts w:cs="Arial"/>
                <w:szCs w:val="20"/>
              </w:rPr>
            </w:pPr>
            <w:r w:rsidRPr="008E5F3A">
              <w:rPr>
                <w:rFonts w:cs="Arial"/>
                <w:szCs w:val="20"/>
              </w:rPr>
              <w:t xml:space="preserve">Train and coach others in change management expertise, both internally within your own team, and externally where projects and programs request assistance. </w:t>
            </w:r>
          </w:p>
        </w:tc>
        <w:tc>
          <w:tcPr>
            <w:tcW w:w="3043" w:type="pct"/>
          </w:tcPr>
          <w:p w14:paraId="1D74928E" w14:textId="77777777" w:rsidR="003654E3" w:rsidRPr="00DD078F" w:rsidRDefault="003654E3" w:rsidP="00083B0B">
            <w:pPr>
              <w:ind w:left="-28"/>
              <w:rPr>
                <w:rFonts w:cs="Arial"/>
                <w:i/>
                <w:szCs w:val="20"/>
              </w:rPr>
            </w:pPr>
          </w:p>
        </w:tc>
      </w:tr>
      <w:tr w:rsidR="003654E3" w:rsidRPr="00EB515E" w14:paraId="48124B4A" w14:textId="77777777" w:rsidTr="00083B0B">
        <w:trPr>
          <w:cantSplit/>
          <w:trHeight w:val="371"/>
        </w:trPr>
        <w:tc>
          <w:tcPr>
            <w:tcW w:w="1957" w:type="pct"/>
            <w:gridSpan w:val="2"/>
            <w:tcBorders>
              <w:bottom w:val="single" w:sz="4" w:space="0" w:color="auto"/>
            </w:tcBorders>
            <w:shd w:val="clear" w:color="auto" w:fill="auto"/>
          </w:tcPr>
          <w:p w14:paraId="24C29165" w14:textId="77777777" w:rsidR="003654E3" w:rsidRPr="008E5F3A" w:rsidRDefault="003654E3" w:rsidP="003654E3">
            <w:pPr>
              <w:pStyle w:val="ListParagraph"/>
              <w:numPr>
                <w:ilvl w:val="0"/>
                <w:numId w:val="2"/>
              </w:numPr>
              <w:rPr>
                <w:rFonts w:cs="Arial"/>
                <w:szCs w:val="20"/>
              </w:rPr>
            </w:pPr>
            <w:r w:rsidRPr="008E5F3A">
              <w:rPr>
                <w:rFonts w:cs="Arial"/>
                <w:color w:val="000000"/>
                <w:szCs w:val="20"/>
              </w:rPr>
              <w:t xml:space="preserve">Build strong relationships with stakeholders that underpin change </w:t>
            </w:r>
            <w:proofErr w:type="gramStart"/>
            <w:r w:rsidRPr="008E5F3A">
              <w:rPr>
                <w:rFonts w:cs="Arial"/>
                <w:color w:val="000000"/>
                <w:szCs w:val="20"/>
              </w:rPr>
              <w:t>effectiveness, and</w:t>
            </w:r>
            <w:proofErr w:type="gramEnd"/>
            <w:r w:rsidRPr="008E5F3A">
              <w:rPr>
                <w:rFonts w:cs="Arial"/>
                <w:color w:val="000000"/>
                <w:szCs w:val="20"/>
              </w:rPr>
              <w:t xml:space="preserve"> build a network of change professionals. </w:t>
            </w:r>
          </w:p>
        </w:tc>
        <w:tc>
          <w:tcPr>
            <w:tcW w:w="3043" w:type="pct"/>
          </w:tcPr>
          <w:p w14:paraId="57508BDC" w14:textId="77777777" w:rsidR="003654E3" w:rsidRPr="00DD078F" w:rsidRDefault="003654E3" w:rsidP="00083B0B">
            <w:pPr>
              <w:ind w:left="-28"/>
              <w:rPr>
                <w:rFonts w:cs="Arial"/>
                <w:i/>
                <w:szCs w:val="20"/>
              </w:rPr>
            </w:pPr>
          </w:p>
        </w:tc>
      </w:tr>
      <w:tr w:rsidR="003654E3" w:rsidRPr="00EB515E" w14:paraId="5197489B" w14:textId="77777777" w:rsidTr="00083B0B">
        <w:trPr>
          <w:cantSplit/>
          <w:trHeight w:val="371"/>
        </w:trPr>
        <w:tc>
          <w:tcPr>
            <w:tcW w:w="1957" w:type="pct"/>
            <w:gridSpan w:val="2"/>
            <w:tcBorders>
              <w:bottom w:val="single" w:sz="4" w:space="0" w:color="auto"/>
            </w:tcBorders>
            <w:shd w:val="clear" w:color="auto" w:fill="auto"/>
          </w:tcPr>
          <w:p w14:paraId="00DF43F5" w14:textId="77777777" w:rsidR="003654E3" w:rsidRPr="008E5F3A" w:rsidRDefault="003654E3" w:rsidP="003654E3">
            <w:pPr>
              <w:pStyle w:val="ListParagraph"/>
              <w:numPr>
                <w:ilvl w:val="0"/>
                <w:numId w:val="2"/>
              </w:numPr>
              <w:rPr>
                <w:rFonts w:cs="Arial"/>
                <w:color w:val="000000"/>
                <w:szCs w:val="20"/>
              </w:rPr>
            </w:pPr>
            <w:r w:rsidRPr="008E5F3A">
              <w:rPr>
                <w:rFonts w:cs="Arial"/>
                <w:szCs w:val="20"/>
              </w:rPr>
              <w:t>Participate in risk management associated with program objectives and implementation, assist in developing mitigation strategies.</w:t>
            </w:r>
          </w:p>
        </w:tc>
        <w:tc>
          <w:tcPr>
            <w:tcW w:w="3043" w:type="pct"/>
          </w:tcPr>
          <w:p w14:paraId="103EBAF7" w14:textId="77777777" w:rsidR="003654E3" w:rsidRPr="00DD078F" w:rsidRDefault="003654E3" w:rsidP="00083B0B">
            <w:pPr>
              <w:ind w:left="-28"/>
              <w:rPr>
                <w:rFonts w:cs="Arial"/>
                <w:i/>
                <w:szCs w:val="20"/>
              </w:rPr>
            </w:pPr>
          </w:p>
        </w:tc>
      </w:tr>
      <w:tr w:rsidR="003654E3" w:rsidRPr="00EB515E" w14:paraId="76D69E4B" w14:textId="77777777" w:rsidTr="00083B0B">
        <w:trPr>
          <w:cantSplit/>
          <w:trHeight w:val="371"/>
        </w:trPr>
        <w:tc>
          <w:tcPr>
            <w:tcW w:w="1957" w:type="pct"/>
            <w:gridSpan w:val="2"/>
            <w:tcBorders>
              <w:bottom w:val="single" w:sz="4" w:space="0" w:color="auto"/>
            </w:tcBorders>
            <w:shd w:val="clear" w:color="auto" w:fill="auto"/>
          </w:tcPr>
          <w:p w14:paraId="33C95477" w14:textId="77777777" w:rsidR="003654E3" w:rsidRPr="008E5F3A" w:rsidRDefault="003654E3" w:rsidP="003654E3">
            <w:pPr>
              <w:pStyle w:val="ListParagraph"/>
              <w:numPr>
                <w:ilvl w:val="0"/>
                <w:numId w:val="2"/>
              </w:numPr>
              <w:rPr>
                <w:rFonts w:cs="Arial"/>
                <w:color w:val="000000"/>
                <w:szCs w:val="20"/>
              </w:rPr>
            </w:pPr>
            <w:r w:rsidRPr="008E5F3A">
              <w:rPr>
                <w:rFonts w:cs="Arial"/>
                <w:szCs w:val="20"/>
              </w:rPr>
              <w:t>Monitor and report on progress against project plans. Identify readiness gaps, manage impending change load and develop strategies to mitigate impact on change plans</w:t>
            </w:r>
          </w:p>
        </w:tc>
        <w:tc>
          <w:tcPr>
            <w:tcW w:w="3043" w:type="pct"/>
          </w:tcPr>
          <w:p w14:paraId="4DBA1579" w14:textId="77777777" w:rsidR="003654E3" w:rsidRPr="00DD078F" w:rsidRDefault="003654E3" w:rsidP="00083B0B">
            <w:pPr>
              <w:ind w:left="-28"/>
              <w:rPr>
                <w:rFonts w:cs="Arial"/>
                <w:i/>
                <w:szCs w:val="20"/>
              </w:rPr>
            </w:pPr>
          </w:p>
        </w:tc>
      </w:tr>
      <w:tr w:rsidR="003654E3" w:rsidRPr="00EB515E" w14:paraId="60FDAF61" w14:textId="77777777" w:rsidTr="00083B0B">
        <w:trPr>
          <w:cantSplit/>
        </w:trPr>
        <w:tc>
          <w:tcPr>
            <w:tcW w:w="1957" w:type="pct"/>
            <w:gridSpan w:val="2"/>
            <w:shd w:val="clear" w:color="auto" w:fill="E7E6E6" w:themeFill="background2"/>
          </w:tcPr>
          <w:p w14:paraId="22838D32" w14:textId="77777777" w:rsidR="003654E3" w:rsidRPr="00EB515E" w:rsidRDefault="003654E3" w:rsidP="00083B0B">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2BCC8B03" w14:textId="77777777" w:rsidR="003654E3" w:rsidRPr="00EB515E" w:rsidRDefault="003654E3" w:rsidP="00083B0B">
            <w:pPr>
              <w:rPr>
                <w:rFonts w:cs="Arial"/>
                <w:b/>
                <w:szCs w:val="20"/>
              </w:rPr>
            </w:pPr>
            <w:r>
              <w:rPr>
                <w:rFonts w:cs="Arial"/>
                <w:b/>
                <w:szCs w:val="20"/>
              </w:rPr>
              <w:t>Service Provider Response</w:t>
            </w:r>
          </w:p>
        </w:tc>
      </w:tr>
      <w:tr w:rsidR="003654E3" w:rsidRPr="00EB515E" w14:paraId="570AC9FE" w14:textId="77777777" w:rsidTr="00083B0B">
        <w:trPr>
          <w:cantSplit/>
        </w:trPr>
        <w:tc>
          <w:tcPr>
            <w:tcW w:w="1957" w:type="pct"/>
            <w:gridSpan w:val="2"/>
            <w:shd w:val="clear" w:color="auto" w:fill="auto"/>
          </w:tcPr>
          <w:p w14:paraId="7F3E0C67" w14:textId="77777777" w:rsidR="003654E3" w:rsidRPr="00AC230C" w:rsidRDefault="003654E3" w:rsidP="003654E3">
            <w:pPr>
              <w:pStyle w:val="ListParagraph"/>
              <w:numPr>
                <w:ilvl w:val="0"/>
                <w:numId w:val="3"/>
              </w:numPr>
              <w:rPr>
                <w:rFonts w:cs="Arial"/>
                <w:szCs w:val="20"/>
              </w:rPr>
            </w:pPr>
            <w:r w:rsidRPr="00AC230C">
              <w:rPr>
                <w:rFonts w:cs="Arial"/>
                <w:szCs w:val="20"/>
              </w:rPr>
              <w:t xml:space="preserve">This role is Canberra </w:t>
            </w:r>
            <w:proofErr w:type="gramStart"/>
            <w:r w:rsidRPr="00AC230C">
              <w:rPr>
                <w:rFonts w:cs="Arial"/>
                <w:szCs w:val="20"/>
              </w:rPr>
              <w:t>based</w:t>
            </w:r>
            <w:r>
              <w:rPr>
                <w:rFonts w:cs="Arial"/>
                <w:szCs w:val="20"/>
              </w:rPr>
              <w:t>,</w:t>
            </w:r>
            <w:proofErr w:type="gramEnd"/>
            <w:r>
              <w:rPr>
                <w:rFonts w:cs="Arial"/>
                <w:szCs w:val="20"/>
              </w:rPr>
              <w:t xml:space="preserve"> some travel may be required.</w:t>
            </w:r>
          </w:p>
        </w:tc>
        <w:tc>
          <w:tcPr>
            <w:tcW w:w="3043" w:type="pct"/>
            <w:tcBorders>
              <w:top w:val="single" w:sz="4" w:space="0" w:color="auto"/>
            </w:tcBorders>
          </w:tcPr>
          <w:p w14:paraId="0A6EC867" w14:textId="77777777" w:rsidR="003654E3" w:rsidRDefault="003654E3" w:rsidP="00083B0B">
            <w:pPr>
              <w:rPr>
                <w:rFonts w:cs="Arial"/>
                <w:b/>
                <w:szCs w:val="20"/>
              </w:rPr>
            </w:pPr>
          </w:p>
        </w:tc>
      </w:tr>
      <w:tr w:rsidR="003654E3" w:rsidRPr="00EB515E" w14:paraId="0734D423" w14:textId="77777777" w:rsidTr="00083B0B">
        <w:trPr>
          <w:cantSplit/>
          <w:trHeight w:val="559"/>
        </w:trPr>
        <w:tc>
          <w:tcPr>
            <w:tcW w:w="5000" w:type="pct"/>
            <w:gridSpan w:val="3"/>
          </w:tcPr>
          <w:p w14:paraId="53F4066A" w14:textId="77777777" w:rsidR="003654E3" w:rsidRPr="00EB515E" w:rsidRDefault="003654E3" w:rsidP="00083B0B">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r>
            <w:r w:rsidRPr="00AC230C">
              <w:rPr>
                <w:rFonts w:cs="Arial"/>
                <w:szCs w:val="20"/>
              </w:rPr>
              <w:t>Darrell Malone</w:t>
            </w:r>
          </w:p>
          <w:p w14:paraId="53A6F4FC" w14:textId="77777777" w:rsidR="003654E3" w:rsidRPr="00AC230C" w:rsidRDefault="003654E3" w:rsidP="00083B0B">
            <w:pPr>
              <w:tabs>
                <w:tab w:val="left" w:pos="1666"/>
              </w:tabs>
              <w:ind w:right="-108"/>
              <w:rPr>
                <w:rFonts w:cs="Arial"/>
                <w:szCs w:val="20"/>
              </w:rPr>
            </w:pPr>
            <w:r>
              <w:rPr>
                <w:rFonts w:cs="Arial"/>
                <w:szCs w:val="20"/>
              </w:rPr>
              <w:t>Date:</w:t>
            </w:r>
            <w:r>
              <w:rPr>
                <w:rFonts w:cs="Arial"/>
                <w:szCs w:val="20"/>
              </w:rPr>
              <w:tab/>
              <w:t>11/12/2020</w:t>
            </w:r>
          </w:p>
          <w:p w14:paraId="471157A4" w14:textId="77777777" w:rsidR="003654E3" w:rsidRDefault="003654E3" w:rsidP="00083B0B">
            <w:pPr>
              <w:tabs>
                <w:tab w:val="left" w:pos="1666"/>
              </w:tabs>
              <w:rPr>
                <w:rFonts w:cs="Arial"/>
                <w:szCs w:val="20"/>
              </w:rPr>
            </w:pPr>
            <w:r>
              <w:rPr>
                <w:rFonts w:cs="Arial"/>
                <w:szCs w:val="20"/>
              </w:rPr>
              <w:t xml:space="preserve">Authorised </w:t>
            </w:r>
            <w:proofErr w:type="gramStart"/>
            <w:r>
              <w:rPr>
                <w:rFonts w:cs="Arial"/>
                <w:szCs w:val="20"/>
              </w:rPr>
              <w:t>by:</w:t>
            </w:r>
            <w:proofErr w:type="gramEnd"/>
            <w:r>
              <w:rPr>
                <w:rFonts w:cs="Arial"/>
                <w:szCs w:val="20"/>
              </w:rPr>
              <w:tab/>
              <w:t>Travis Alexander / Erica Cartledge</w:t>
            </w:r>
          </w:p>
          <w:p w14:paraId="7F5BFE39" w14:textId="77777777" w:rsidR="003654E3" w:rsidRPr="00EB515E" w:rsidRDefault="003654E3" w:rsidP="00083B0B">
            <w:pPr>
              <w:tabs>
                <w:tab w:val="left" w:pos="1666"/>
              </w:tabs>
              <w:rPr>
                <w:rFonts w:cs="Arial"/>
                <w:b/>
                <w:szCs w:val="20"/>
              </w:rPr>
            </w:pPr>
          </w:p>
        </w:tc>
      </w:tr>
      <w:tr w:rsidR="003654E3" w:rsidRPr="00DE611B" w14:paraId="6D3921DA" w14:textId="77777777" w:rsidTr="00083B0B">
        <w:tblPrEx>
          <w:tblLook w:val="00A0" w:firstRow="1" w:lastRow="0" w:firstColumn="1" w:lastColumn="0" w:noHBand="0" w:noVBand="0"/>
        </w:tblPrEx>
        <w:trPr>
          <w:cantSplit/>
        </w:trPr>
        <w:tc>
          <w:tcPr>
            <w:tcW w:w="5000" w:type="pct"/>
            <w:gridSpan w:val="3"/>
            <w:shd w:val="clear" w:color="auto" w:fill="E7E6E6" w:themeFill="background2"/>
          </w:tcPr>
          <w:p w14:paraId="10BAE6E9" w14:textId="77777777" w:rsidR="003654E3" w:rsidRPr="00DE611B" w:rsidRDefault="003654E3" w:rsidP="00083B0B">
            <w:pPr>
              <w:jc w:val="center"/>
              <w:rPr>
                <w:rFonts w:cs="Arial"/>
                <w:b/>
                <w:szCs w:val="20"/>
              </w:rPr>
            </w:pPr>
            <w:r w:rsidRPr="00DE611B">
              <w:rPr>
                <w:rFonts w:cs="Arial"/>
                <w:b/>
                <w:szCs w:val="20"/>
              </w:rPr>
              <w:br w:type="page"/>
              <w:t>SFIA Core Competencies</w:t>
            </w:r>
          </w:p>
        </w:tc>
      </w:tr>
      <w:tr w:rsidR="003654E3" w:rsidRPr="00DE611B" w14:paraId="4FBD6944" w14:textId="77777777" w:rsidTr="00083B0B">
        <w:tblPrEx>
          <w:tblLook w:val="00A0" w:firstRow="1" w:lastRow="0" w:firstColumn="1" w:lastColumn="0" w:noHBand="0" w:noVBand="0"/>
        </w:tblPrEx>
        <w:trPr>
          <w:cantSplit/>
        </w:trPr>
        <w:tc>
          <w:tcPr>
            <w:tcW w:w="5000" w:type="pct"/>
            <w:gridSpan w:val="3"/>
            <w:shd w:val="clear" w:color="auto" w:fill="E7E6E6" w:themeFill="background2"/>
          </w:tcPr>
          <w:p w14:paraId="43D4A4A7" w14:textId="77777777" w:rsidR="003654E3" w:rsidRPr="00DE611B" w:rsidRDefault="003654E3" w:rsidP="00083B0B">
            <w:pPr>
              <w:rPr>
                <w:rFonts w:cs="Arial"/>
                <w:b/>
                <w:szCs w:val="20"/>
              </w:rPr>
            </w:pPr>
            <w:r w:rsidRPr="00DE611B">
              <w:rPr>
                <w:rFonts w:cs="Arial"/>
                <w:b/>
                <w:szCs w:val="20"/>
              </w:rPr>
              <w:t xml:space="preserve">SFIA Level Of </w:t>
            </w:r>
            <w:proofErr w:type="gramStart"/>
            <w:r w:rsidRPr="00AC230C">
              <w:rPr>
                <w:rFonts w:cs="Arial"/>
                <w:b/>
                <w:szCs w:val="20"/>
              </w:rPr>
              <w:t>Responsibility  (</w:t>
            </w:r>
            <w:proofErr w:type="gramEnd"/>
            <w:r w:rsidRPr="00AC230C">
              <w:rPr>
                <w:rFonts w:cs="Arial"/>
                <w:b/>
                <w:szCs w:val="20"/>
              </w:rPr>
              <w:t>LOR</w:t>
            </w:r>
            <w:r w:rsidRPr="000B7A39">
              <w:rPr>
                <w:rFonts w:cs="Arial"/>
                <w:b/>
                <w:szCs w:val="20"/>
              </w:rPr>
              <w:t xml:space="preserve"> 5)</w:t>
            </w:r>
            <w:r w:rsidRPr="00DE611B">
              <w:rPr>
                <w:rFonts w:cs="Arial"/>
                <w:b/>
                <w:szCs w:val="20"/>
              </w:rPr>
              <w:t xml:space="preserve"> </w:t>
            </w:r>
          </w:p>
        </w:tc>
      </w:tr>
      <w:tr w:rsidR="003654E3" w:rsidRPr="00DE611B" w14:paraId="185513BA" w14:textId="77777777" w:rsidTr="00083B0B">
        <w:tblPrEx>
          <w:tblLook w:val="00A0" w:firstRow="1" w:lastRow="0" w:firstColumn="1" w:lastColumn="0" w:noHBand="0" w:noVBand="0"/>
        </w:tblPrEx>
        <w:trPr>
          <w:cantSplit/>
        </w:trPr>
        <w:tc>
          <w:tcPr>
            <w:tcW w:w="1450" w:type="pct"/>
          </w:tcPr>
          <w:p w14:paraId="307C444C" w14:textId="77777777" w:rsidR="003654E3" w:rsidRPr="00DE611B" w:rsidRDefault="003654E3" w:rsidP="00083B0B">
            <w:pPr>
              <w:rPr>
                <w:rFonts w:cs="Arial"/>
                <w:b/>
                <w:szCs w:val="20"/>
              </w:rPr>
            </w:pPr>
            <w:r w:rsidRPr="00DE611B">
              <w:rPr>
                <w:rFonts w:cs="Arial"/>
                <w:b/>
                <w:bCs/>
                <w:szCs w:val="20"/>
              </w:rPr>
              <w:lastRenderedPageBreak/>
              <w:t>Autonomy</w:t>
            </w:r>
          </w:p>
        </w:tc>
        <w:tc>
          <w:tcPr>
            <w:tcW w:w="3550" w:type="pct"/>
            <w:gridSpan w:val="2"/>
          </w:tcPr>
          <w:p w14:paraId="2A54F559" w14:textId="77777777" w:rsidR="003654E3" w:rsidRPr="00DE611B" w:rsidRDefault="003654E3" w:rsidP="00083B0B">
            <w:pPr>
              <w:autoSpaceDE w:val="0"/>
              <w:autoSpaceDN w:val="0"/>
              <w:adjustRightInd w:val="0"/>
              <w:rPr>
                <w:rFonts w:cs="Arial"/>
                <w:szCs w:val="20"/>
              </w:rPr>
            </w:pPr>
            <w:r>
              <w:rPr>
                <w:rFonts w:cs="Arial"/>
                <w:szCs w:val="20"/>
              </w:rPr>
              <w:t>Works under broad direction. Work is often self-initiated. Is fully responsible for meeting allocated technical and/ or project / supervisory objectives. Establishes milestones and has a significant role in the assignment of tasks and / or responsibilities.</w:t>
            </w:r>
          </w:p>
        </w:tc>
      </w:tr>
      <w:tr w:rsidR="003654E3" w:rsidRPr="00DE611B" w14:paraId="655E71C5" w14:textId="77777777" w:rsidTr="00083B0B">
        <w:tblPrEx>
          <w:tblLook w:val="00A0" w:firstRow="1" w:lastRow="0" w:firstColumn="1" w:lastColumn="0" w:noHBand="0" w:noVBand="0"/>
        </w:tblPrEx>
        <w:trPr>
          <w:cantSplit/>
        </w:trPr>
        <w:tc>
          <w:tcPr>
            <w:tcW w:w="1450" w:type="pct"/>
          </w:tcPr>
          <w:p w14:paraId="12E2897C" w14:textId="77777777" w:rsidR="003654E3" w:rsidRPr="00DE611B" w:rsidRDefault="003654E3" w:rsidP="00083B0B">
            <w:pPr>
              <w:rPr>
                <w:rFonts w:cs="Arial"/>
                <w:b/>
                <w:bCs/>
                <w:szCs w:val="20"/>
              </w:rPr>
            </w:pPr>
            <w:r w:rsidRPr="00DE611B">
              <w:rPr>
                <w:rFonts w:cs="Arial"/>
                <w:b/>
                <w:bCs/>
                <w:szCs w:val="20"/>
              </w:rPr>
              <w:t>Influence</w:t>
            </w:r>
          </w:p>
        </w:tc>
        <w:tc>
          <w:tcPr>
            <w:tcW w:w="3550" w:type="pct"/>
            <w:gridSpan w:val="2"/>
          </w:tcPr>
          <w:p w14:paraId="17C11565" w14:textId="77777777" w:rsidR="003654E3" w:rsidRDefault="003654E3" w:rsidP="00083B0B">
            <w:r>
              <w:t xml:space="preserve">Influences organisation, customers, suppliers, partners and peers on the contribution of own specialism. Builds appropriate and effective business relationships. Makes decisions which impact the success of the assigned work, </w:t>
            </w:r>
            <w:proofErr w:type="spellStart"/>
            <w:r>
              <w:t>i.e</w:t>
            </w:r>
            <w:proofErr w:type="spellEnd"/>
            <w:r>
              <w:t xml:space="preserve"> results, deadlines and budget. Has significant influence over the </w:t>
            </w:r>
            <w:proofErr w:type="spellStart"/>
            <w:r>
              <w:t>the</w:t>
            </w:r>
            <w:proofErr w:type="spellEnd"/>
            <w:r>
              <w:t xml:space="preserve"> allocation and management of resources appropriate to given assignments.</w:t>
            </w:r>
          </w:p>
        </w:tc>
      </w:tr>
      <w:tr w:rsidR="003654E3" w:rsidRPr="00DE611B" w14:paraId="65ACE086" w14:textId="77777777" w:rsidTr="00083B0B">
        <w:tblPrEx>
          <w:tblLook w:val="00A0" w:firstRow="1" w:lastRow="0" w:firstColumn="1" w:lastColumn="0" w:noHBand="0" w:noVBand="0"/>
        </w:tblPrEx>
        <w:trPr>
          <w:cantSplit/>
        </w:trPr>
        <w:tc>
          <w:tcPr>
            <w:tcW w:w="1450" w:type="pct"/>
          </w:tcPr>
          <w:p w14:paraId="733F879A" w14:textId="77777777" w:rsidR="003654E3" w:rsidRPr="00DE611B" w:rsidRDefault="003654E3" w:rsidP="00083B0B">
            <w:pPr>
              <w:rPr>
                <w:rFonts w:cs="Arial"/>
                <w:b/>
                <w:bCs/>
                <w:szCs w:val="20"/>
              </w:rPr>
            </w:pPr>
            <w:r w:rsidRPr="00DE611B">
              <w:rPr>
                <w:rFonts w:cs="Arial"/>
                <w:b/>
                <w:bCs/>
                <w:szCs w:val="20"/>
              </w:rPr>
              <w:t>Complexity</w:t>
            </w:r>
          </w:p>
        </w:tc>
        <w:tc>
          <w:tcPr>
            <w:tcW w:w="3550" w:type="pct"/>
            <w:gridSpan w:val="2"/>
          </w:tcPr>
          <w:p w14:paraId="67421481" w14:textId="77777777" w:rsidR="003654E3" w:rsidRPr="00A12180" w:rsidRDefault="003654E3" w:rsidP="00083B0B">
            <w:pPr>
              <w:autoSpaceDE w:val="0"/>
              <w:autoSpaceDN w:val="0"/>
              <w:adjustRightInd w:val="0"/>
              <w:spacing w:before="0" w:after="0"/>
              <w:rPr>
                <w:rFonts w:eastAsia="Calibri" w:cs="Arial"/>
                <w:sz w:val="16"/>
                <w:szCs w:val="16"/>
              </w:rPr>
            </w:pPr>
          </w:p>
          <w:p w14:paraId="6D1998EA" w14:textId="77777777" w:rsidR="003654E3" w:rsidRPr="00A12180" w:rsidRDefault="003654E3" w:rsidP="00083B0B">
            <w:pPr>
              <w:autoSpaceDE w:val="0"/>
              <w:autoSpaceDN w:val="0"/>
              <w:adjustRightInd w:val="0"/>
              <w:spacing w:before="0" w:after="0"/>
              <w:rPr>
                <w:rFonts w:eastAsia="Calibri" w:cs="Arial"/>
                <w:szCs w:val="20"/>
              </w:rPr>
            </w:pPr>
            <w:r w:rsidRPr="00A12180">
              <w:rPr>
                <w:rFonts w:eastAsia="Calibri" w:cs="Arial"/>
                <w:szCs w:val="20"/>
              </w:rPr>
              <w:t>Performs an extensive range and variety of complex technical and/or professional work activities.</w:t>
            </w:r>
            <w:r>
              <w:rPr>
                <w:rFonts w:eastAsia="Calibri" w:cs="Arial"/>
                <w:szCs w:val="20"/>
              </w:rPr>
              <w:t xml:space="preserve"> </w:t>
            </w:r>
            <w:r w:rsidRPr="00A12180">
              <w:rPr>
                <w:rFonts w:eastAsia="Calibri" w:cs="Arial"/>
                <w:szCs w:val="20"/>
              </w:rPr>
              <w:t>Undertakes work which requires the application of fundamental principles in a wide and often unpredictable</w:t>
            </w:r>
          </w:p>
          <w:p w14:paraId="0A0C331C" w14:textId="77777777" w:rsidR="003654E3" w:rsidRDefault="003654E3" w:rsidP="00083B0B">
            <w:pPr>
              <w:autoSpaceDE w:val="0"/>
              <w:autoSpaceDN w:val="0"/>
              <w:adjustRightInd w:val="0"/>
              <w:spacing w:before="0" w:after="0"/>
              <w:rPr>
                <w:rFonts w:eastAsia="Calibri" w:cs="Arial"/>
                <w:szCs w:val="20"/>
              </w:rPr>
            </w:pPr>
            <w:r w:rsidRPr="00A12180">
              <w:rPr>
                <w:rFonts w:eastAsia="Calibri" w:cs="Arial"/>
                <w:szCs w:val="20"/>
              </w:rPr>
              <w:t>range of contexts. Understands the relationship between own specialism and wider</w:t>
            </w:r>
            <w:r>
              <w:rPr>
                <w:rFonts w:eastAsia="Calibri" w:cs="Arial"/>
                <w:szCs w:val="20"/>
              </w:rPr>
              <w:t xml:space="preserve"> </w:t>
            </w:r>
            <w:r w:rsidRPr="00A12180">
              <w:rPr>
                <w:rFonts w:eastAsia="Calibri" w:cs="Arial"/>
                <w:szCs w:val="20"/>
              </w:rPr>
              <w:t>customer/organisational requirements.</w:t>
            </w:r>
          </w:p>
          <w:p w14:paraId="11117471" w14:textId="77777777" w:rsidR="003654E3" w:rsidRDefault="003654E3" w:rsidP="00083B0B">
            <w:pPr>
              <w:autoSpaceDE w:val="0"/>
              <w:autoSpaceDN w:val="0"/>
              <w:adjustRightInd w:val="0"/>
              <w:spacing w:before="0" w:after="0"/>
            </w:pPr>
          </w:p>
        </w:tc>
      </w:tr>
      <w:tr w:rsidR="003654E3" w:rsidRPr="00DE611B" w14:paraId="397C7464" w14:textId="77777777" w:rsidTr="00083B0B">
        <w:tblPrEx>
          <w:tblLook w:val="00A0" w:firstRow="1" w:lastRow="0" w:firstColumn="1" w:lastColumn="0" w:noHBand="0" w:noVBand="0"/>
        </w:tblPrEx>
        <w:trPr>
          <w:cantSplit/>
        </w:trPr>
        <w:tc>
          <w:tcPr>
            <w:tcW w:w="1450" w:type="pct"/>
          </w:tcPr>
          <w:p w14:paraId="342E6DD7" w14:textId="77777777" w:rsidR="003654E3" w:rsidRPr="00DE611B" w:rsidRDefault="003654E3" w:rsidP="00083B0B">
            <w:pPr>
              <w:rPr>
                <w:rFonts w:cs="Arial"/>
                <w:b/>
                <w:bCs/>
                <w:szCs w:val="20"/>
              </w:rPr>
            </w:pPr>
            <w:r w:rsidRPr="00DE611B">
              <w:rPr>
                <w:rFonts w:cs="Arial"/>
                <w:b/>
                <w:bCs/>
                <w:szCs w:val="20"/>
              </w:rPr>
              <w:t>Business skills</w:t>
            </w:r>
          </w:p>
        </w:tc>
        <w:tc>
          <w:tcPr>
            <w:tcW w:w="3550" w:type="pct"/>
            <w:gridSpan w:val="2"/>
          </w:tcPr>
          <w:p w14:paraId="74389FED" w14:textId="77777777" w:rsidR="003654E3" w:rsidRPr="00A12180" w:rsidRDefault="003654E3" w:rsidP="00083B0B">
            <w:pPr>
              <w:autoSpaceDE w:val="0"/>
              <w:autoSpaceDN w:val="0"/>
              <w:adjustRightInd w:val="0"/>
              <w:spacing w:before="0" w:after="0"/>
              <w:rPr>
                <w:rFonts w:eastAsia="Calibri" w:cs="Arial"/>
                <w:sz w:val="16"/>
                <w:szCs w:val="16"/>
              </w:rPr>
            </w:pPr>
          </w:p>
          <w:p w14:paraId="3B5C4A99" w14:textId="77777777" w:rsidR="003654E3" w:rsidRDefault="003654E3" w:rsidP="00083B0B">
            <w:pPr>
              <w:autoSpaceDE w:val="0"/>
              <w:autoSpaceDN w:val="0"/>
              <w:adjustRightInd w:val="0"/>
              <w:spacing w:before="0" w:after="0"/>
              <w:rPr>
                <w:rFonts w:eastAsia="Calibri" w:cs="Arial"/>
                <w:szCs w:val="20"/>
              </w:rPr>
            </w:pPr>
            <w:r w:rsidRPr="00A12180">
              <w:rPr>
                <w:rFonts w:eastAsia="Calibri" w:cs="Arial"/>
                <w:szCs w:val="20"/>
              </w:rPr>
              <w:t>Advises on the available standards, methods, tools and applications relevant to own specialism and can</w:t>
            </w:r>
            <w:r>
              <w:rPr>
                <w:rFonts w:eastAsia="Calibri" w:cs="Arial"/>
                <w:szCs w:val="20"/>
              </w:rPr>
              <w:t xml:space="preserve"> </w:t>
            </w:r>
            <w:r w:rsidRPr="00A12180">
              <w:rPr>
                <w:rFonts w:eastAsia="Calibri" w:cs="Arial"/>
                <w:szCs w:val="20"/>
              </w:rPr>
              <w:t>make appropriate choices from alternatives. Analyses, designs, plans, executes and evaluates work to time,</w:t>
            </w:r>
            <w:r>
              <w:rPr>
                <w:rFonts w:eastAsia="Calibri" w:cs="Arial"/>
                <w:szCs w:val="20"/>
              </w:rPr>
              <w:t xml:space="preserve"> </w:t>
            </w:r>
            <w:r w:rsidRPr="00A12180">
              <w:rPr>
                <w:rFonts w:eastAsia="Calibri" w:cs="Arial"/>
                <w:szCs w:val="20"/>
              </w:rPr>
              <w:t>cost and quality targets. Assesses and evaluates risk. Communicates effectively, both formally and</w:t>
            </w:r>
            <w:r>
              <w:rPr>
                <w:rFonts w:eastAsia="Calibri" w:cs="Arial"/>
                <w:szCs w:val="20"/>
              </w:rPr>
              <w:t xml:space="preserve"> </w:t>
            </w:r>
            <w:r w:rsidRPr="00A12180">
              <w:rPr>
                <w:rFonts w:eastAsia="Calibri" w:cs="Arial"/>
                <w:szCs w:val="20"/>
              </w:rPr>
              <w:t>informally. Demonstrates leadership. Facilitates collaboration between stakeholders who have diverse</w:t>
            </w:r>
            <w:r>
              <w:rPr>
                <w:rFonts w:eastAsia="Calibri" w:cs="Arial"/>
                <w:szCs w:val="20"/>
              </w:rPr>
              <w:t xml:space="preserve"> </w:t>
            </w:r>
            <w:r w:rsidRPr="00A12180">
              <w:rPr>
                <w:rFonts w:eastAsia="Calibri" w:cs="Arial"/>
                <w:szCs w:val="20"/>
              </w:rPr>
              <w:t>objectives. Takes all requirements into account when making proposals. Takes initiative to keep skills up to</w:t>
            </w:r>
            <w:r>
              <w:rPr>
                <w:rFonts w:eastAsia="Calibri" w:cs="Arial"/>
                <w:szCs w:val="20"/>
              </w:rPr>
              <w:t xml:space="preserve"> </w:t>
            </w:r>
            <w:r w:rsidRPr="00A12180">
              <w:rPr>
                <w:rFonts w:eastAsia="Calibri" w:cs="Arial"/>
                <w:szCs w:val="20"/>
              </w:rPr>
              <w:t>date. Mentors colleagues. Maintains an awareness of developments in the industry. Analyses requirements</w:t>
            </w:r>
            <w:r>
              <w:rPr>
                <w:rFonts w:eastAsia="Calibri" w:cs="Arial"/>
                <w:szCs w:val="20"/>
              </w:rPr>
              <w:t xml:space="preserve"> </w:t>
            </w:r>
            <w:r w:rsidRPr="00A12180">
              <w:rPr>
                <w:rFonts w:eastAsia="Calibri" w:cs="Arial"/>
                <w:szCs w:val="20"/>
              </w:rPr>
              <w:t>and advises on scope and options for continuous operational improvement. Demonstrates creativity,</w:t>
            </w:r>
            <w:r>
              <w:rPr>
                <w:rFonts w:eastAsia="Calibri" w:cs="Arial"/>
                <w:szCs w:val="20"/>
              </w:rPr>
              <w:t xml:space="preserve"> </w:t>
            </w:r>
            <w:r w:rsidRPr="00A12180">
              <w:rPr>
                <w:rFonts w:eastAsia="Calibri" w:cs="Arial"/>
                <w:szCs w:val="20"/>
              </w:rPr>
              <w:t>innovation and ethical thinking in applying solutions for the benefit of the customer/stakeholder.</w:t>
            </w:r>
          </w:p>
          <w:p w14:paraId="5EA6A107" w14:textId="77777777" w:rsidR="003654E3" w:rsidRDefault="003654E3" w:rsidP="00083B0B">
            <w:pPr>
              <w:autoSpaceDE w:val="0"/>
              <w:autoSpaceDN w:val="0"/>
              <w:adjustRightInd w:val="0"/>
              <w:spacing w:before="0" w:after="0"/>
            </w:pPr>
          </w:p>
        </w:tc>
      </w:tr>
      <w:tr w:rsidR="003654E3" w:rsidRPr="00DE611B" w14:paraId="266BD400" w14:textId="77777777" w:rsidTr="00083B0B">
        <w:tblPrEx>
          <w:tblLook w:val="00A0" w:firstRow="1" w:lastRow="0" w:firstColumn="1" w:lastColumn="0" w:noHBand="0" w:noVBand="0"/>
        </w:tblPrEx>
        <w:trPr>
          <w:cantSplit/>
        </w:trPr>
        <w:tc>
          <w:tcPr>
            <w:tcW w:w="5000" w:type="pct"/>
            <w:gridSpan w:val="3"/>
            <w:shd w:val="clear" w:color="auto" w:fill="E7E6E6" w:themeFill="background2"/>
          </w:tcPr>
          <w:p w14:paraId="7689FAEA" w14:textId="77777777" w:rsidR="003654E3" w:rsidRPr="00DE611B" w:rsidRDefault="003654E3" w:rsidP="00083B0B">
            <w:pPr>
              <w:rPr>
                <w:rFonts w:cs="Arial"/>
                <w:b/>
                <w:szCs w:val="20"/>
              </w:rPr>
            </w:pPr>
            <w:r w:rsidRPr="00DE611B">
              <w:rPr>
                <w:rFonts w:cs="Arial"/>
                <w:b/>
                <w:szCs w:val="20"/>
              </w:rPr>
              <w:t xml:space="preserve">SFIA Professional Skill Level Description </w:t>
            </w:r>
          </w:p>
        </w:tc>
      </w:tr>
      <w:tr w:rsidR="003654E3" w:rsidRPr="00DE611B" w14:paraId="0FC9427F" w14:textId="77777777" w:rsidTr="00083B0B">
        <w:tblPrEx>
          <w:tblLook w:val="00A0" w:firstRow="1" w:lastRow="0" w:firstColumn="1" w:lastColumn="0" w:noHBand="0" w:noVBand="0"/>
        </w:tblPrEx>
        <w:trPr>
          <w:cantSplit/>
        </w:trPr>
        <w:tc>
          <w:tcPr>
            <w:tcW w:w="1450" w:type="pct"/>
          </w:tcPr>
          <w:p w14:paraId="11B0DA8C" w14:textId="77777777" w:rsidR="003654E3" w:rsidRPr="00A12180" w:rsidRDefault="003654E3" w:rsidP="00083B0B">
            <w:pPr>
              <w:rPr>
                <w:b/>
              </w:rPr>
            </w:pPr>
            <w:r w:rsidRPr="00A12180">
              <w:rPr>
                <w:b/>
              </w:rPr>
              <w:t>CIPM</w:t>
            </w:r>
            <w:r>
              <w:rPr>
                <w:b/>
              </w:rPr>
              <w:t xml:space="preserve"> 5 </w:t>
            </w:r>
          </w:p>
        </w:tc>
        <w:tc>
          <w:tcPr>
            <w:tcW w:w="3550" w:type="pct"/>
            <w:gridSpan w:val="2"/>
          </w:tcPr>
          <w:p w14:paraId="48BCD878" w14:textId="77777777" w:rsidR="003654E3" w:rsidRDefault="003654E3" w:rsidP="00083B0B">
            <w:pPr>
              <w:autoSpaceDE w:val="0"/>
              <w:autoSpaceDN w:val="0"/>
              <w:adjustRightInd w:val="0"/>
              <w:rPr>
                <w:rFonts w:eastAsia="Calibri" w:cs="Arial"/>
                <w:szCs w:val="20"/>
              </w:rPr>
            </w:pPr>
            <w:r w:rsidRPr="00CC3F50">
              <w:rPr>
                <w:rFonts w:eastAsia="Calibri" w:cs="Arial"/>
                <w:szCs w:val="20"/>
              </w:rPr>
              <w:t>Creates the business readiness plan, taking into consideration IT deployment, data migration, capability</w:t>
            </w:r>
            <w:r>
              <w:rPr>
                <w:rFonts w:eastAsia="Calibri" w:cs="Arial"/>
                <w:szCs w:val="20"/>
              </w:rPr>
              <w:t xml:space="preserve"> </w:t>
            </w:r>
            <w:r w:rsidRPr="00CC3F50">
              <w:rPr>
                <w:rFonts w:eastAsia="Calibri" w:cs="Arial"/>
                <w:szCs w:val="20"/>
              </w:rPr>
              <w:t>deployment (training and engagement activities) and any business activities required to integrate new digital</w:t>
            </w:r>
            <w:r>
              <w:rPr>
                <w:rFonts w:eastAsia="Calibri" w:cs="Arial"/>
                <w:szCs w:val="20"/>
              </w:rPr>
              <w:t xml:space="preserve"> </w:t>
            </w:r>
            <w:r w:rsidRPr="00CC3F50">
              <w:rPr>
                <w:rFonts w:eastAsia="Calibri" w:cs="Arial"/>
                <w:szCs w:val="20"/>
              </w:rPr>
              <w:t>processes or jobs into the "business as usual" environment. Determines the readiness levels of business</w:t>
            </w:r>
            <w:r>
              <w:rPr>
                <w:rFonts w:eastAsia="Calibri" w:cs="Arial"/>
                <w:szCs w:val="20"/>
              </w:rPr>
              <w:t xml:space="preserve"> </w:t>
            </w:r>
            <w:r w:rsidRPr="00CC3F50">
              <w:rPr>
                <w:rFonts w:eastAsia="Calibri" w:cs="Arial"/>
                <w:szCs w:val="20"/>
              </w:rPr>
              <w:t>users with regard to upcoming changes; uncovers readiness gaps and creates and implements action plans</w:t>
            </w:r>
            <w:r>
              <w:rPr>
                <w:rFonts w:eastAsia="Calibri" w:cs="Arial"/>
                <w:szCs w:val="20"/>
              </w:rPr>
              <w:t xml:space="preserve"> </w:t>
            </w:r>
            <w:r w:rsidRPr="00CC3F50">
              <w:rPr>
                <w:rFonts w:eastAsia="Calibri" w:cs="Arial"/>
                <w:szCs w:val="20"/>
              </w:rPr>
              <w:t>to close the gaps prior to going live. Assists the user community in the provision of transition support and</w:t>
            </w:r>
            <w:r>
              <w:rPr>
                <w:rFonts w:eastAsia="Calibri" w:cs="Arial"/>
                <w:szCs w:val="20"/>
              </w:rPr>
              <w:t xml:space="preserve"> </w:t>
            </w:r>
            <w:r w:rsidRPr="00CC3F50">
              <w:rPr>
                <w:rFonts w:eastAsia="Calibri" w:cs="Arial"/>
                <w:szCs w:val="20"/>
              </w:rPr>
              <w:t xml:space="preserve">change </w:t>
            </w:r>
            <w:proofErr w:type="gramStart"/>
            <w:r w:rsidRPr="00CC3F50">
              <w:rPr>
                <w:rFonts w:eastAsia="Calibri" w:cs="Arial"/>
                <w:szCs w:val="20"/>
              </w:rPr>
              <w:t>planning, and</w:t>
            </w:r>
            <w:proofErr w:type="gramEnd"/>
            <w:r w:rsidRPr="00CC3F50">
              <w:rPr>
                <w:rFonts w:eastAsia="Calibri" w:cs="Arial"/>
                <w:szCs w:val="20"/>
              </w:rPr>
              <w:t xml:space="preserve"> liaises with the project team. Monitors and reports progress on business readiness</w:t>
            </w:r>
            <w:r>
              <w:rPr>
                <w:rFonts w:eastAsia="Calibri" w:cs="Arial"/>
                <w:szCs w:val="20"/>
              </w:rPr>
              <w:t xml:space="preserve"> </w:t>
            </w:r>
            <w:r w:rsidRPr="00CC3F50">
              <w:rPr>
                <w:rFonts w:eastAsia="Calibri" w:cs="Arial"/>
                <w:szCs w:val="20"/>
              </w:rPr>
              <w:t>targets, business engagement activity, training design and deployment activities, key operational metrics</w:t>
            </w:r>
            <w:r>
              <w:rPr>
                <w:rFonts w:eastAsia="Calibri" w:cs="Arial"/>
                <w:szCs w:val="20"/>
              </w:rPr>
              <w:t xml:space="preserve"> </w:t>
            </w:r>
            <w:r w:rsidRPr="00CC3F50">
              <w:rPr>
                <w:rFonts w:eastAsia="Calibri" w:cs="Arial"/>
                <w:szCs w:val="20"/>
              </w:rPr>
              <w:t>and return to productivity measures. Defines the series and sequence of activities to bring stakeholders to</w:t>
            </w:r>
            <w:r>
              <w:rPr>
                <w:rFonts w:eastAsia="Calibri" w:cs="Arial"/>
                <w:szCs w:val="20"/>
              </w:rPr>
              <w:t xml:space="preserve"> </w:t>
            </w:r>
            <w:r w:rsidRPr="00CC3F50">
              <w:rPr>
                <w:rFonts w:eastAsia="Calibri" w:cs="Arial"/>
                <w:szCs w:val="20"/>
              </w:rPr>
              <w:t>the required level of commitment, prior to going live.</w:t>
            </w:r>
          </w:p>
        </w:tc>
      </w:tr>
      <w:tr w:rsidR="003654E3" w:rsidRPr="00DE611B" w14:paraId="0E91B92B" w14:textId="77777777" w:rsidTr="00083B0B">
        <w:tblPrEx>
          <w:tblLook w:val="00A0" w:firstRow="1" w:lastRow="0" w:firstColumn="1" w:lastColumn="0" w:noHBand="0" w:noVBand="0"/>
        </w:tblPrEx>
        <w:trPr>
          <w:cantSplit/>
        </w:trPr>
        <w:tc>
          <w:tcPr>
            <w:tcW w:w="1450" w:type="pct"/>
          </w:tcPr>
          <w:p w14:paraId="3708BFE1" w14:textId="77777777" w:rsidR="003654E3" w:rsidRDefault="003654E3" w:rsidP="00083B0B">
            <w:pPr>
              <w:rPr>
                <w:b/>
              </w:rPr>
            </w:pPr>
            <w:r>
              <w:rPr>
                <w:b/>
              </w:rPr>
              <w:lastRenderedPageBreak/>
              <w:t>BUAN 5</w:t>
            </w:r>
          </w:p>
        </w:tc>
        <w:tc>
          <w:tcPr>
            <w:tcW w:w="3550" w:type="pct"/>
            <w:gridSpan w:val="2"/>
          </w:tcPr>
          <w:p w14:paraId="65B5E7FD" w14:textId="77777777" w:rsidR="003654E3" w:rsidRPr="00CC3F50" w:rsidRDefault="003654E3" w:rsidP="00083B0B">
            <w:pPr>
              <w:autoSpaceDE w:val="0"/>
              <w:autoSpaceDN w:val="0"/>
              <w:adjustRightInd w:val="0"/>
              <w:rPr>
                <w:rFonts w:eastAsia="Calibri" w:cs="Arial"/>
                <w:szCs w:val="20"/>
              </w:rPr>
            </w:pPr>
            <w:r w:rsidRPr="00CC3F50">
              <w:rPr>
                <w:rFonts w:eastAsia="Calibri" w:cs="Arial"/>
                <w:szCs w:val="20"/>
              </w:rPr>
              <w:t>Takes responsibility for investigative work to determine business requirements and specify effective</w:t>
            </w:r>
            <w:r>
              <w:rPr>
                <w:rFonts w:eastAsia="Calibri" w:cs="Arial"/>
                <w:szCs w:val="20"/>
              </w:rPr>
              <w:t xml:space="preserve"> </w:t>
            </w:r>
            <w:r w:rsidRPr="00CC3F50">
              <w:rPr>
                <w:rFonts w:eastAsia="Calibri" w:cs="Arial"/>
                <w:szCs w:val="20"/>
              </w:rPr>
              <w:t>business processes, through improvements in information systems, information management, practice</w:t>
            </w:r>
            <w:r>
              <w:rPr>
                <w:rFonts w:eastAsia="Calibri" w:cs="Arial"/>
                <w:szCs w:val="20"/>
              </w:rPr>
              <w:t xml:space="preserve">s, </w:t>
            </w:r>
            <w:r w:rsidRPr="00CC3F50">
              <w:rPr>
                <w:rFonts w:eastAsia="Calibri" w:cs="Arial"/>
                <w:szCs w:val="20"/>
              </w:rPr>
              <w:t>procedures, and organisation change. Applies and monitors the use of modelling and analysis tools,</w:t>
            </w:r>
            <w:r>
              <w:rPr>
                <w:rFonts w:eastAsia="Calibri" w:cs="Arial"/>
                <w:szCs w:val="20"/>
              </w:rPr>
              <w:t xml:space="preserve"> </w:t>
            </w:r>
            <w:r w:rsidRPr="00CC3F50">
              <w:rPr>
                <w:rFonts w:eastAsia="Calibri" w:cs="Arial"/>
                <w:szCs w:val="20"/>
              </w:rPr>
              <w:t>methods and standards, giving special consideration to business perspectives. Collaborates with</w:t>
            </w:r>
            <w:r>
              <w:rPr>
                <w:rFonts w:eastAsia="Calibri" w:cs="Arial"/>
                <w:szCs w:val="20"/>
              </w:rPr>
              <w:t xml:space="preserve"> </w:t>
            </w:r>
            <w:r w:rsidRPr="00CC3F50">
              <w:rPr>
                <w:rFonts w:eastAsia="Calibri" w:cs="Arial"/>
                <w:szCs w:val="20"/>
              </w:rPr>
              <w:t>Stakeholders at all levels, in the conduct of investigations for strategy studies, business requirements</w:t>
            </w:r>
            <w:r>
              <w:rPr>
                <w:rFonts w:eastAsia="Calibri" w:cs="Arial"/>
                <w:szCs w:val="20"/>
              </w:rPr>
              <w:t xml:space="preserve"> </w:t>
            </w:r>
            <w:r w:rsidRPr="00CC3F50">
              <w:rPr>
                <w:rFonts w:eastAsia="Calibri" w:cs="Arial"/>
                <w:szCs w:val="20"/>
              </w:rPr>
              <w:t>specifications and feasibility studies. Prepares business cases which define potential benefits, options for</w:t>
            </w:r>
            <w:r>
              <w:rPr>
                <w:rFonts w:eastAsia="Calibri" w:cs="Arial"/>
                <w:szCs w:val="20"/>
              </w:rPr>
              <w:t xml:space="preserve"> </w:t>
            </w:r>
            <w:r w:rsidRPr="00CC3F50">
              <w:rPr>
                <w:rFonts w:eastAsia="Calibri" w:cs="Arial"/>
                <w:szCs w:val="20"/>
              </w:rPr>
              <w:t>achieving these benefits through development of new or changed processes, and associated business risks</w:t>
            </w:r>
          </w:p>
        </w:tc>
      </w:tr>
    </w:tbl>
    <w:p w14:paraId="07795B73" w14:textId="77777777" w:rsidR="003654E3" w:rsidRDefault="003654E3" w:rsidP="003654E3">
      <w:pPr>
        <w:spacing w:before="0" w:after="0"/>
        <w:rPr>
          <w:rFonts w:cs="Arial"/>
          <w:b/>
          <w:sz w:val="24"/>
        </w:rPr>
      </w:pPr>
      <w:r>
        <w:rPr>
          <w:rFonts w:cs="Arial"/>
          <w:b/>
          <w:sz w:val="24"/>
        </w:rPr>
        <w:br w:type="page"/>
      </w:r>
    </w:p>
    <w:p w14:paraId="3FE9D12F" w14:textId="77777777" w:rsidR="00094513" w:rsidRDefault="003654E3"/>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6EEE"/>
    <w:multiLevelType w:val="hybridMultilevel"/>
    <w:tmpl w:val="C83EA658"/>
    <w:lvl w:ilvl="0" w:tplc="1F2EA6B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395B13"/>
    <w:multiLevelType w:val="hybridMultilevel"/>
    <w:tmpl w:val="42E6E40C"/>
    <w:lvl w:ilvl="0" w:tplc="85022A7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BB1A97"/>
    <w:multiLevelType w:val="hybridMultilevel"/>
    <w:tmpl w:val="913AEB34"/>
    <w:lvl w:ilvl="0" w:tplc="8CB0A8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E3"/>
    <w:rsid w:val="003654E3"/>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0CD0B7"/>
  <w15:chartTrackingRefBased/>
  <w15:docId w15:val="{7176D0E3-2915-DD4F-BA2E-6D57E27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3654E3"/>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3654E3"/>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3654E3"/>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B396B-67EA-474B-BF07-949BDFEC31BA}"/>
</file>

<file path=customXml/itemProps2.xml><?xml version="1.0" encoding="utf-8"?>
<ds:datastoreItem xmlns:ds="http://schemas.openxmlformats.org/officeDocument/2006/customXml" ds:itemID="{8984331B-7FD8-47D5-85C0-093A19F799C6}"/>
</file>

<file path=customXml/itemProps3.xml><?xml version="1.0" encoding="utf-8"?>
<ds:datastoreItem xmlns:ds="http://schemas.openxmlformats.org/officeDocument/2006/customXml" ds:itemID="{524658BE-8A42-4121-8385-35C9665FD2F2}"/>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2021-02-01T10:37:00Z</dcterms:created>
  <dcterms:modified xsi:type="dcterms:W3CDTF">2021-02-01T10:38:00Z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