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08C2" w14:textId="77777777" w:rsidR="002F04D1" w:rsidRDefault="002F04D1" w:rsidP="002F04D1">
      <w:pPr>
        <w:spacing w:before="0" w:after="0"/>
        <w:jc w:val="right"/>
        <w:rPr>
          <w:rFonts w:cs="Arial"/>
          <w:b/>
          <w:sz w:val="24"/>
        </w:rPr>
      </w:pPr>
      <w:r>
        <w:rPr>
          <w:rFonts w:cs="Arial"/>
          <w:b/>
          <w:sz w:val="24"/>
        </w:rPr>
        <w:t>ATTACHMENT 7</w:t>
      </w:r>
    </w:p>
    <w:p w14:paraId="1DCEE301" w14:textId="77777777" w:rsidR="002F04D1" w:rsidRDefault="002F04D1" w:rsidP="002F04D1">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2F04D1" w14:paraId="524710EC"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4E75FC0" w14:textId="77777777" w:rsidR="002F04D1" w:rsidRDefault="002F04D1" w:rsidP="003F35F1">
            <w:pPr>
              <w:spacing w:line="276" w:lineRule="auto"/>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5B51200A" w14:textId="77777777" w:rsidR="002F04D1" w:rsidRDefault="002F04D1" w:rsidP="003F35F1">
            <w:pPr>
              <w:spacing w:line="276" w:lineRule="auto"/>
              <w:rPr>
                <w:rFonts w:cs="Arial"/>
                <w:szCs w:val="20"/>
                <w:lang w:eastAsia="en-US"/>
              </w:rPr>
            </w:pPr>
          </w:p>
        </w:tc>
      </w:tr>
      <w:tr w:rsidR="002F04D1" w14:paraId="377FB26E"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B612027" w14:textId="77777777" w:rsidR="002F04D1" w:rsidRDefault="002F04D1" w:rsidP="003F35F1">
            <w:pPr>
              <w:spacing w:line="276" w:lineRule="auto"/>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281B39A8" w14:textId="77777777" w:rsidR="002F04D1" w:rsidRDefault="002F04D1" w:rsidP="003F35F1">
            <w:pPr>
              <w:spacing w:line="276" w:lineRule="auto"/>
              <w:rPr>
                <w:rFonts w:cs="Arial"/>
                <w:szCs w:val="20"/>
                <w:lang w:eastAsia="en-US"/>
              </w:rPr>
            </w:pPr>
            <w:r>
              <w:rPr>
                <w:rFonts w:cs="Arial"/>
                <w:szCs w:val="20"/>
                <w:lang w:eastAsia="en-US"/>
              </w:rPr>
              <w:t xml:space="preserve">Software Developer – </w:t>
            </w:r>
            <w:r>
              <w:rPr>
                <w:lang w:eastAsia="en-US"/>
              </w:rPr>
              <w:t>Multiple positions</w:t>
            </w:r>
            <w:r>
              <w:rPr>
                <w:rFonts w:cs="Arial"/>
                <w:szCs w:val="20"/>
                <w:lang w:eastAsia="en-US"/>
              </w:rPr>
              <w:t xml:space="preserve">, </w:t>
            </w:r>
          </w:p>
        </w:tc>
      </w:tr>
      <w:tr w:rsidR="002F04D1" w14:paraId="63AFA568"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8ECFBFB" w14:textId="77777777" w:rsidR="002F04D1" w:rsidRDefault="002F04D1" w:rsidP="003F35F1">
            <w:pPr>
              <w:spacing w:line="276" w:lineRule="auto"/>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768B93BD" w14:textId="77777777" w:rsidR="002F04D1" w:rsidRDefault="002F04D1" w:rsidP="003F35F1">
            <w:pPr>
              <w:spacing w:line="276" w:lineRule="auto"/>
              <w:rPr>
                <w:rFonts w:cs="Arial"/>
                <w:szCs w:val="20"/>
                <w:lang w:eastAsia="en-US"/>
              </w:rPr>
            </w:pPr>
            <w:r>
              <w:rPr>
                <w:rFonts w:cs="Arial"/>
                <w:szCs w:val="20"/>
                <w:lang w:eastAsia="en-US"/>
              </w:rPr>
              <w:t>ASAP</w:t>
            </w:r>
          </w:p>
        </w:tc>
      </w:tr>
      <w:tr w:rsidR="002F04D1" w14:paraId="7722D157"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4696869" w14:textId="77777777" w:rsidR="002F04D1" w:rsidRDefault="002F04D1" w:rsidP="003F35F1">
            <w:pPr>
              <w:spacing w:line="276" w:lineRule="auto"/>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3AD777FC" w14:textId="77777777" w:rsidR="002F04D1" w:rsidRDefault="002F04D1" w:rsidP="003F35F1">
            <w:pPr>
              <w:spacing w:line="276" w:lineRule="auto"/>
              <w:rPr>
                <w:rFonts w:cs="Arial"/>
                <w:szCs w:val="20"/>
                <w:lang w:eastAsia="en-US"/>
              </w:rPr>
            </w:pPr>
            <w:r>
              <w:rPr>
                <w:rFonts w:cs="Arial"/>
                <w:szCs w:val="20"/>
                <w:lang w:eastAsia="en-US"/>
              </w:rPr>
              <w:t>Contract terms between 12 and 24 months will be considered.</w:t>
            </w:r>
          </w:p>
        </w:tc>
      </w:tr>
      <w:tr w:rsidR="002F04D1" w14:paraId="2A7C5A7A"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DC5EBCC" w14:textId="77777777" w:rsidR="002F04D1" w:rsidRDefault="002F04D1" w:rsidP="003F35F1">
            <w:pPr>
              <w:spacing w:line="276" w:lineRule="auto"/>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7CF3A7E1" w14:textId="77777777" w:rsidR="002F04D1" w:rsidRDefault="002F04D1" w:rsidP="003F35F1">
            <w:pPr>
              <w:spacing w:line="276" w:lineRule="auto"/>
              <w:rPr>
                <w:rFonts w:cs="Arial"/>
                <w:szCs w:val="20"/>
                <w:lang w:eastAsia="en-US"/>
              </w:rPr>
            </w:pPr>
            <w:r>
              <w:rPr>
                <w:rFonts w:cs="Arial"/>
                <w:szCs w:val="20"/>
                <w:lang w:eastAsia="en-US"/>
              </w:rPr>
              <w:t>Professional Services (Clause 7.11)</w:t>
            </w:r>
          </w:p>
        </w:tc>
      </w:tr>
      <w:tr w:rsidR="002F04D1" w14:paraId="63EF5BE6"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FA7B7FC" w14:textId="77777777" w:rsidR="002F04D1" w:rsidRDefault="002F04D1" w:rsidP="003F35F1">
            <w:pPr>
              <w:spacing w:line="276" w:lineRule="auto"/>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604A2B31" w14:textId="77777777" w:rsidR="002F04D1" w:rsidRDefault="002F04D1" w:rsidP="003F35F1">
            <w:pPr>
              <w:spacing w:line="276" w:lineRule="auto"/>
              <w:rPr>
                <w:rFonts w:cs="Arial"/>
                <w:color w:val="181818"/>
                <w:szCs w:val="20"/>
                <w:lang w:eastAsia="en-US"/>
              </w:rPr>
            </w:pPr>
            <w:r>
              <w:rPr>
                <w:rFonts w:cs="Arial"/>
                <w:szCs w:val="20"/>
                <w:lang w:eastAsia="en-US"/>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1867DF54" w14:textId="77777777" w:rsidR="002F04D1" w:rsidRDefault="002F04D1" w:rsidP="003F35F1">
            <w:pPr>
              <w:spacing w:line="276" w:lineRule="auto"/>
              <w:rPr>
                <w:rFonts w:cs="Arial"/>
                <w:szCs w:val="20"/>
                <w:lang w:eastAsia="en-US"/>
              </w:rPr>
            </w:pPr>
            <w:r>
              <w:rPr>
                <w:rFonts w:cs="Arial"/>
                <w:szCs w:val="20"/>
                <w:lang w:eastAsia="en-US"/>
              </w:rPr>
              <w:t xml:space="preserve">The Software Developer is required to assist in the development and integrate of software employing an Agile Software Development Methodology (SDM). The position/s will include developing software, integrating Commercial Off the Shelf (COTS) and Government Off the Shelf (GOTS) software, documenting technical processes and assisting with testing and deployment. </w:t>
            </w:r>
          </w:p>
        </w:tc>
      </w:tr>
      <w:tr w:rsidR="002F04D1" w14:paraId="2BAC84EA"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0A58435" w14:textId="77777777" w:rsidR="002F04D1" w:rsidRDefault="002F04D1" w:rsidP="003F35F1">
            <w:pPr>
              <w:spacing w:line="276" w:lineRule="auto"/>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18CDD68C" w14:textId="77777777" w:rsidR="002F04D1" w:rsidRDefault="002F04D1" w:rsidP="003F35F1">
            <w:pPr>
              <w:autoSpaceDE w:val="0"/>
              <w:autoSpaceDN w:val="0"/>
              <w:adjustRightInd w:val="0"/>
              <w:spacing w:line="276" w:lineRule="auto"/>
              <w:rPr>
                <w:rFonts w:cs="Arial"/>
                <w:szCs w:val="20"/>
                <w:lang w:eastAsia="en-US"/>
              </w:rPr>
            </w:pPr>
            <w:r>
              <w:rPr>
                <w:rFonts w:cs="Arial"/>
                <w:szCs w:val="20"/>
                <w:lang w:eastAsia="en-US"/>
              </w:rPr>
              <w:t>The Specified Person will be expected to demonstrate attributes of SFIA Level of Responsibility 4</w:t>
            </w:r>
          </w:p>
        </w:tc>
      </w:tr>
      <w:tr w:rsidR="002F04D1" w14:paraId="0AF68F41"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473C680" w14:textId="77777777" w:rsidR="002F04D1" w:rsidRDefault="002F04D1" w:rsidP="003F35F1">
            <w:pPr>
              <w:spacing w:line="276" w:lineRule="auto"/>
              <w:rPr>
                <w:rFonts w:cs="Arial"/>
                <w:b/>
                <w:szCs w:val="20"/>
                <w:lang w:eastAsia="en-US"/>
              </w:rPr>
            </w:pPr>
            <w:r>
              <w:rPr>
                <w:rFonts w:cs="Arial"/>
                <w:b/>
                <w:szCs w:val="20"/>
                <w:lang w:eastAsia="en-US"/>
              </w:rPr>
              <w:t>SFIA Skills Required</w:t>
            </w:r>
          </w:p>
          <w:p w14:paraId="3892C689" w14:textId="77777777" w:rsidR="002F04D1" w:rsidRDefault="002F04D1" w:rsidP="003F35F1">
            <w:pPr>
              <w:spacing w:line="276" w:lineRule="auto"/>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71D74BC9" w14:textId="77777777" w:rsidR="002F04D1" w:rsidRPr="002F30B9" w:rsidRDefault="002F04D1" w:rsidP="003F35F1">
            <w:pPr>
              <w:spacing w:line="276" w:lineRule="auto"/>
              <w:rPr>
                <w:rFonts w:cs="Arial"/>
                <w:szCs w:val="20"/>
                <w:lang w:eastAsia="en-US"/>
              </w:rPr>
            </w:pPr>
            <w:r w:rsidRPr="002F30B9">
              <w:rPr>
                <w:rFonts w:cs="Arial"/>
                <w:szCs w:val="20"/>
                <w:lang w:eastAsia="en-US"/>
              </w:rPr>
              <w:t>DESN 4</w:t>
            </w:r>
          </w:p>
          <w:p w14:paraId="6B834BF0" w14:textId="77777777" w:rsidR="002F04D1" w:rsidRPr="002F30B9" w:rsidRDefault="002F04D1" w:rsidP="003F35F1">
            <w:pPr>
              <w:spacing w:line="276" w:lineRule="auto"/>
              <w:rPr>
                <w:rFonts w:cs="Arial"/>
                <w:szCs w:val="20"/>
                <w:lang w:eastAsia="en-US"/>
              </w:rPr>
            </w:pPr>
            <w:r w:rsidRPr="002F30B9">
              <w:rPr>
                <w:rFonts w:cs="Arial"/>
                <w:szCs w:val="20"/>
                <w:lang w:eastAsia="en-US"/>
              </w:rPr>
              <w:t>PROG 4</w:t>
            </w:r>
          </w:p>
          <w:p w14:paraId="27052203" w14:textId="77777777" w:rsidR="002F04D1" w:rsidRDefault="002F04D1" w:rsidP="003F35F1">
            <w:pPr>
              <w:spacing w:line="276" w:lineRule="auto"/>
              <w:rPr>
                <w:rFonts w:cs="Arial"/>
                <w:szCs w:val="20"/>
                <w:lang w:eastAsia="en-US"/>
              </w:rPr>
            </w:pPr>
            <w:r w:rsidRPr="002F30B9">
              <w:rPr>
                <w:rFonts w:cs="Arial"/>
                <w:szCs w:val="20"/>
                <w:lang w:eastAsia="en-US"/>
              </w:rPr>
              <w:t>TEST 3</w:t>
            </w:r>
          </w:p>
        </w:tc>
      </w:tr>
      <w:tr w:rsidR="002F04D1" w14:paraId="6B5F6E2C"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FE27300" w14:textId="77777777" w:rsidR="002F04D1" w:rsidRDefault="002F04D1" w:rsidP="003F35F1">
            <w:pPr>
              <w:spacing w:line="276" w:lineRule="auto"/>
              <w:rPr>
                <w:rFonts w:cs="Arial"/>
                <w:b/>
                <w:szCs w:val="20"/>
                <w:lang w:eastAsia="en-US"/>
              </w:rPr>
            </w:pPr>
            <w:r>
              <w:rPr>
                <w:rFonts w:cs="Arial"/>
                <w:b/>
                <w:szCs w:val="20"/>
                <w:lang w:eastAsia="en-US"/>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1D629E4B" w14:textId="77777777" w:rsidR="002F04D1" w:rsidRDefault="002F04D1" w:rsidP="003F35F1">
            <w:pPr>
              <w:autoSpaceDE w:val="0"/>
              <w:autoSpaceDN w:val="0"/>
              <w:adjustRightInd w:val="0"/>
              <w:spacing w:line="276" w:lineRule="auto"/>
              <w:rPr>
                <w:rFonts w:cs="Arial"/>
                <w:szCs w:val="20"/>
                <w:lang w:eastAsia="en-US"/>
              </w:rPr>
            </w:pPr>
            <w:r>
              <w:rPr>
                <w:rFonts w:cs="Arial"/>
                <w:b/>
                <w:szCs w:val="20"/>
                <w:lang w:eastAsia="en-US"/>
              </w:rPr>
              <w:t>Statement of Suitability Against Other Skills and Knowledge</w:t>
            </w:r>
          </w:p>
        </w:tc>
      </w:tr>
      <w:tr w:rsidR="002F04D1" w14:paraId="1996648D"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47128066" w14:textId="77777777" w:rsidR="002F04D1" w:rsidRDefault="002F04D1" w:rsidP="002F04D1">
            <w:pPr>
              <w:pStyle w:val="ListParagraph"/>
              <w:numPr>
                <w:ilvl w:val="0"/>
                <w:numId w:val="2"/>
              </w:numPr>
              <w:spacing w:line="276" w:lineRule="auto"/>
              <w:rPr>
                <w:rFonts w:cs="Arial"/>
                <w:szCs w:val="20"/>
                <w:lang w:eastAsia="en-US"/>
              </w:rPr>
            </w:pPr>
            <w:r>
              <w:rPr>
                <w:rFonts w:cs="Arial"/>
                <w:szCs w:val="20"/>
                <w:lang w:eastAsia="en-US"/>
              </w:rPr>
              <w:t xml:space="preserve">Demonstrable experience in development languages/frameworks such as Python, Java, Java Messaging Service, </w:t>
            </w:r>
            <w:proofErr w:type="spellStart"/>
            <w:r>
              <w:rPr>
                <w:rFonts w:cs="Arial"/>
                <w:szCs w:val="20"/>
                <w:lang w:eastAsia="en-US"/>
              </w:rPr>
              <w:t>Javascript</w:t>
            </w:r>
            <w:proofErr w:type="spellEnd"/>
            <w:r>
              <w:rPr>
                <w:rFonts w:cs="Arial"/>
                <w:szCs w:val="20"/>
                <w:lang w:eastAsia="en-US"/>
              </w:rPr>
              <w:t>, J2EE, RESTful web services, Django and Ruby, Kubernetes, OpenShift.</w:t>
            </w:r>
          </w:p>
        </w:tc>
        <w:tc>
          <w:tcPr>
            <w:tcW w:w="3043" w:type="pct"/>
            <w:tcBorders>
              <w:top w:val="single" w:sz="4" w:space="0" w:color="auto"/>
              <w:left w:val="nil"/>
              <w:bottom w:val="single" w:sz="4" w:space="0" w:color="auto"/>
              <w:right w:val="single" w:sz="4" w:space="0" w:color="auto"/>
            </w:tcBorders>
          </w:tcPr>
          <w:p w14:paraId="2BD4B0FB" w14:textId="77777777" w:rsidR="002F04D1" w:rsidRDefault="002F04D1" w:rsidP="003F35F1">
            <w:pPr>
              <w:spacing w:line="276" w:lineRule="auto"/>
              <w:rPr>
                <w:rFonts w:cs="Arial"/>
                <w:szCs w:val="20"/>
                <w:lang w:eastAsia="en-US"/>
              </w:rPr>
            </w:pPr>
          </w:p>
        </w:tc>
      </w:tr>
      <w:tr w:rsidR="002F04D1" w14:paraId="1BB59807" w14:textId="77777777" w:rsidTr="003F35F1">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399C471F" w14:textId="77777777" w:rsidR="002F04D1" w:rsidRDefault="002F04D1" w:rsidP="002F04D1">
            <w:pPr>
              <w:pStyle w:val="ListParagraph"/>
              <w:numPr>
                <w:ilvl w:val="0"/>
                <w:numId w:val="2"/>
              </w:numPr>
              <w:spacing w:line="276" w:lineRule="auto"/>
              <w:rPr>
                <w:rFonts w:cs="Arial"/>
                <w:szCs w:val="20"/>
                <w:lang w:eastAsia="en-US"/>
              </w:rPr>
            </w:pPr>
            <w:r>
              <w:rPr>
                <w:rFonts w:cs="Arial"/>
                <w:szCs w:val="20"/>
                <w:lang w:eastAsia="en-US"/>
              </w:rPr>
              <w:t>Demonstrable experience with Puppet, Ansible and Docker automation tools.</w:t>
            </w:r>
          </w:p>
        </w:tc>
        <w:tc>
          <w:tcPr>
            <w:tcW w:w="3043" w:type="pct"/>
            <w:tcBorders>
              <w:top w:val="single" w:sz="4" w:space="0" w:color="auto"/>
              <w:left w:val="nil"/>
              <w:bottom w:val="single" w:sz="4" w:space="0" w:color="auto"/>
              <w:right w:val="single" w:sz="4" w:space="0" w:color="auto"/>
            </w:tcBorders>
          </w:tcPr>
          <w:p w14:paraId="3B613832" w14:textId="77777777" w:rsidR="002F04D1" w:rsidRDefault="002F04D1" w:rsidP="003F35F1">
            <w:pPr>
              <w:spacing w:line="276" w:lineRule="auto"/>
              <w:rPr>
                <w:rFonts w:cs="Arial"/>
                <w:szCs w:val="20"/>
                <w:lang w:eastAsia="en-US"/>
              </w:rPr>
            </w:pPr>
          </w:p>
        </w:tc>
      </w:tr>
      <w:tr w:rsidR="002F04D1" w14:paraId="4FA932BC"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096116C" w14:textId="77777777" w:rsidR="002F04D1" w:rsidRDefault="002F04D1" w:rsidP="003F35F1">
            <w:pPr>
              <w:tabs>
                <w:tab w:val="left" w:pos="2901"/>
              </w:tabs>
              <w:spacing w:line="276" w:lineRule="auto"/>
              <w:rPr>
                <w:rFonts w:cs="Arial"/>
                <w:b/>
                <w:szCs w:val="20"/>
                <w:lang w:eastAsia="en-US"/>
              </w:rPr>
            </w:pPr>
            <w:r>
              <w:rPr>
                <w:rFonts w:cs="Arial"/>
                <w:b/>
                <w:szCs w:val="20"/>
                <w:lang w:eastAsia="en-US"/>
              </w:rPr>
              <w:t>Major Responsibilities:</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38271DA6" w14:textId="77777777" w:rsidR="002F04D1" w:rsidRDefault="002F04D1" w:rsidP="003F35F1">
            <w:pPr>
              <w:spacing w:line="276" w:lineRule="auto"/>
              <w:rPr>
                <w:rFonts w:cs="Arial"/>
                <w:b/>
                <w:szCs w:val="20"/>
                <w:lang w:eastAsia="en-US"/>
              </w:rPr>
            </w:pPr>
            <w:r>
              <w:rPr>
                <w:rFonts w:cs="Arial"/>
                <w:b/>
                <w:szCs w:val="20"/>
                <w:lang w:eastAsia="en-US"/>
              </w:rPr>
              <w:t>Statement of Suitability Against Major Responsibilities</w:t>
            </w:r>
          </w:p>
        </w:tc>
      </w:tr>
      <w:tr w:rsidR="002F04D1" w14:paraId="6226D6EA" w14:textId="77777777" w:rsidTr="003F35F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290C3070"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lastRenderedPageBreak/>
              <w:t xml:space="preserve">Enhance and support automation capability for existing systems and recommend/design new structures and tools which meet business requirements which take into account the target environment. Integrate Commercial Off the Shelf and Government Off the Shelf software. Translate logical designs into physical designs and integrate software employing an Agile Software Development Methodology. </w:t>
            </w:r>
          </w:p>
        </w:tc>
        <w:tc>
          <w:tcPr>
            <w:tcW w:w="3043" w:type="pct"/>
            <w:tcBorders>
              <w:top w:val="single" w:sz="4" w:space="0" w:color="auto"/>
              <w:left w:val="single" w:sz="4" w:space="0" w:color="auto"/>
              <w:bottom w:val="single" w:sz="4" w:space="0" w:color="auto"/>
              <w:right w:val="single" w:sz="4" w:space="0" w:color="auto"/>
            </w:tcBorders>
          </w:tcPr>
          <w:p w14:paraId="53AAFFDE" w14:textId="77777777" w:rsidR="002F04D1" w:rsidRDefault="002F04D1" w:rsidP="003F35F1">
            <w:pPr>
              <w:spacing w:line="276" w:lineRule="auto"/>
              <w:ind w:left="-28"/>
              <w:rPr>
                <w:rFonts w:cs="Arial"/>
                <w:i/>
                <w:szCs w:val="20"/>
                <w:lang w:eastAsia="en-US"/>
              </w:rPr>
            </w:pPr>
          </w:p>
        </w:tc>
      </w:tr>
      <w:tr w:rsidR="002F04D1" w14:paraId="0D614509"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070FC519"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t>Monitor systems and infrastructure; provide assistance with support requests to fix and troubleshoot issues.</w:t>
            </w:r>
          </w:p>
        </w:tc>
        <w:tc>
          <w:tcPr>
            <w:tcW w:w="3043" w:type="pct"/>
            <w:tcBorders>
              <w:top w:val="single" w:sz="4" w:space="0" w:color="auto"/>
              <w:left w:val="single" w:sz="4" w:space="0" w:color="auto"/>
              <w:bottom w:val="single" w:sz="4" w:space="0" w:color="auto"/>
              <w:right w:val="single" w:sz="4" w:space="0" w:color="auto"/>
            </w:tcBorders>
          </w:tcPr>
          <w:p w14:paraId="03090DC1" w14:textId="77777777" w:rsidR="002F04D1" w:rsidRDefault="002F04D1" w:rsidP="003F35F1">
            <w:pPr>
              <w:spacing w:line="276" w:lineRule="auto"/>
              <w:ind w:left="-28"/>
              <w:rPr>
                <w:rFonts w:cs="Arial"/>
                <w:i/>
                <w:szCs w:val="20"/>
                <w:lang w:eastAsia="en-US"/>
              </w:rPr>
            </w:pPr>
          </w:p>
        </w:tc>
      </w:tr>
      <w:tr w:rsidR="002F04D1" w14:paraId="6563A1EC" w14:textId="77777777" w:rsidTr="003F35F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67A22C48"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t>Implement and maintain automated testing. Provide feedback on implementation and design aspects as required from other areas.</w:t>
            </w:r>
          </w:p>
        </w:tc>
        <w:tc>
          <w:tcPr>
            <w:tcW w:w="3043" w:type="pct"/>
            <w:tcBorders>
              <w:top w:val="single" w:sz="4" w:space="0" w:color="auto"/>
              <w:left w:val="single" w:sz="4" w:space="0" w:color="auto"/>
              <w:bottom w:val="single" w:sz="4" w:space="0" w:color="auto"/>
              <w:right w:val="single" w:sz="4" w:space="0" w:color="auto"/>
            </w:tcBorders>
            <w:hideMark/>
          </w:tcPr>
          <w:p w14:paraId="5389B7F9" w14:textId="77777777" w:rsidR="002F04D1" w:rsidRDefault="002F04D1" w:rsidP="003F35F1">
            <w:pPr>
              <w:spacing w:line="276" w:lineRule="auto"/>
              <w:ind w:left="-28"/>
              <w:rPr>
                <w:rFonts w:cs="Arial"/>
                <w:i/>
                <w:szCs w:val="20"/>
                <w:lang w:eastAsia="en-US"/>
              </w:rPr>
            </w:pPr>
            <w:r>
              <w:rPr>
                <w:rFonts w:cs="Arial"/>
                <w:i/>
                <w:szCs w:val="20"/>
                <w:lang w:eastAsia="en-US"/>
              </w:rPr>
              <w:t xml:space="preserve"> </w:t>
            </w:r>
          </w:p>
        </w:tc>
      </w:tr>
      <w:tr w:rsidR="002F04D1" w14:paraId="637CBCF5"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3A47CC1A"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t>Database design and implementation for operational systems.</w:t>
            </w:r>
          </w:p>
        </w:tc>
        <w:tc>
          <w:tcPr>
            <w:tcW w:w="3043" w:type="pct"/>
            <w:tcBorders>
              <w:top w:val="single" w:sz="4" w:space="0" w:color="auto"/>
              <w:left w:val="single" w:sz="4" w:space="0" w:color="auto"/>
              <w:bottom w:val="single" w:sz="4" w:space="0" w:color="auto"/>
              <w:right w:val="single" w:sz="4" w:space="0" w:color="auto"/>
            </w:tcBorders>
          </w:tcPr>
          <w:p w14:paraId="6F6DD477" w14:textId="77777777" w:rsidR="002F04D1" w:rsidRDefault="002F04D1" w:rsidP="003F35F1">
            <w:pPr>
              <w:spacing w:line="276" w:lineRule="auto"/>
              <w:ind w:left="-28"/>
              <w:rPr>
                <w:rFonts w:cs="Arial"/>
                <w:i/>
                <w:szCs w:val="20"/>
                <w:lang w:eastAsia="en-US"/>
              </w:rPr>
            </w:pPr>
          </w:p>
        </w:tc>
      </w:tr>
      <w:tr w:rsidR="002F04D1" w14:paraId="44F88F9C"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369FA37"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t>Assist in the continuous improvement process by developing and enhancing procedures and produce documentation, including detailed design documentation, in accordance with ASD policies and procedures.</w:t>
            </w:r>
          </w:p>
        </w:tc>
        <w:tc>
          <w:tcPr>
            <w:tcW w:w="3043" w:type="pct"/>
            <w:tcBorders>
              <w:top w:val="single" w:sz="4" w:space="0" w:color="auto"/>
              <w:left w:val="single" w:sz="4" w:space="0" w:color="auto"/>
              <w:bottom w:val="single" w:sz="4" w:space="0" w:color="auto"/>
              <w:right w:val="single" w:sz="4" w:space="0" w:color="auto"/>
            </w:tcBorders>
          </w:tcPr>
          <w:p w14:paraId="53B0E972" w14:textId="77777777" w:rsidR="002F04D1" w:rsidRDefault="002F04D1" w:rsidP="003F35F1">
            <w:pPr>
              <w:spacing w:line="276" w:lineRule="auto"/>
              <w:ind w:left="-28"/>
              <w:rPr>
                <w:rFonts w:cs="Arial"/>
                <w:i/>
                <w:szCs w:val="20"/>
                <w:lang w:eastAsia="en-US"/>
              </w:rPr>
            </w:pPr>
          </w:p>
        </w:tc>
      </w:tr>
      <w:tr w:rsidR="002F04D1" w14:paraId="53F27C4C"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EAA1B4F" w14:textId="77777777" w:rsidR="002F04D1" w:rsidRDefault="002F04D1" w:rsidP="002F04D1">
            <w:pPr>
              <w:pStyle w:val="ListParagraph"/>
              <w:numPr>
                <w:ilvl w:val="0"/>
                <w:numId w:val="3"/>
              </w:numPr>
              <w:spacing w:line="276" w:lineRule="auto"/>
              <w:rPr>
                <w:rFonts w:cs="Arial"/>
                <w:szCs w:val="20"/>
                <w:lang w:eastAsia="en-US"/>
              </w:rPr>
            </w:pPr>
            <w:r>
              <w:rPr>
                <w:rFonts w:cs="Arial"/>
                <w:szCs w:val="20"/>
                <w:lang w:eastAsia="en-US"/>
              </w:rPr>
              <w:t>Provide guidance and direct the work of other team members. Work as a member of an integrated Agile team and effectively prioritise, allocate tasks, participate in and contribute to design reviews, stakeholder meetings and agile processes.</w:t>
            </w:r>
          </w:p>
        </w:tc>
        <w:tc>
          <w:tcPr>
            <w:tcW w:w="3043" w:type="pct"/>
            <w:tcBorders>
              <w:top w:val="single" w:sz="4" w:space="0" w:color="auto"/>
              <w:left w:val="single" w:sz="4" w:space="0" w:color="auto"/>
              <w:bottom w:val="single" w:sz="4" w:space="0" w:color="auto"/>
              <w:right w:val="single" w:sz="4" w:space="0" w:color="auto"/>
            </w:tcBorders>
          </w:tcPr>
          <w:p w14:paraId="2EE64BB0" w14:textId="77777777" w:rsidR="002F04D1" w:rsidRDefault="002F04D1" w:rsidP="003F35F1">
            <w:pPr>
              <w:spacing w:line="276" w:lineRule="auto"/>
              <w:ind w:left="-28"/>
              <w:rPr>
                <w:rFonts w:cs="Arial"/>
                <w:i/>
                <w:szCs w:val="20"/>
                <w:lang w:eastAsia="en-US"/>
              </w:rPr>
            </w:pPr>
          </w:p>
        </w:tc>
      </w:tr>
      <w:tr w:rsidR="002F04D1" w14:paraId="634CC904"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89755E4" w14:textId="77777777" w:rsidR="002F04D1" w:rsidRDefault="002F04D1" w:rsidP="003F35F1">
            <w:pPr>
              <w:spacing w:line="27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C6BCFC" w14:textId="77777777" w:rsidR="002F04D1" w:rsidRDefault="002F04D1" w:rsidP="003F35F1">
            <w:pPr>
              <w:spacing w:line="276" w:lineRule="auto"/>
              <w:rPr>
                <w:rFonts w:cs="Arial"/>
                <w:b/>
                <w:szCs w:val="20"/>
                <w:lang w:eastAsia="en-US"/>
              </w:rPr>
            </w:pPr>
            <w:r>
              <w:rPr>
                <w:rFonts w:cs="Arial"/>
                <w:b/>
                <w:szCs w:val="20"/>
                <w:lang w:eastAsia="en-US"/>
              </w:rPr>
              <w:t>Service Provider Response</w:t>
            </w:r>
          </w:p>
        </w:tc>
      </w:tr>
      <w:tr w:rsidR="002F04D1" w14:paraId="4E8C9727"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13C88482" w14:textId="77777777" w:rsidR="002F04D1" w:rsidRDefault="002F04D1" w:rsidP="002F04D1">
            <w:pPr>
              <w:pStyle w:val="ListParagraph"/>
              <w:numPr>
                <w:ilvl w:val="0"/>
                <w:numId w:val="1"/>
              </w:numPr>
              <w:spacing w:line="276" w:lineRule="auto"/>
              <w:rPr>
                <w:rFonts w:cs="Arial"/>
                <w:szCs w:val="20"/>
                <w:lang w:eastAsia="en-US"/>
              </w:rPr>
            </w:pPr>
            <w:r>
              <w:rPr>
                <w:rFonts w:cs="Arial"/>
                <w:szCs w:val="20"/>
                <w:lang w:eastAsia="en-US"/>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0E903D4E" w14:textId="77777777" w:rsidR="002F04D1" w:rsidRDefault="002F04D1" w:rsidP="003F35F1">
            <w:pPr>
              <w:spacing w:line="276" w:lineRule="auto"/>
              <w:rPr>
                <w:rFonts w:cs="Arial"/>
                <w:b/>
                <w:szCs w:val="20"/>
                <w:lang w:eastAsia="en-US"/>
              </w:rPr>
            </w:pPr>
          </w:p>
        </w:tc>
      </w:tr>
      <w:tr w:rsidR="002F04D1" w14:paraId="626F246F" w14:textId="77777777" w:rsidTr="003F35F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028F8764" w14:textId="77777777" w:rsidR="002F04D1" w:rsidRDefault="002F04D1" w:rsidP="003F35F1">
            <w:pPr>
              <w:tabs>
                <w:tab w:val="left" w:pos="1666"/>
              </w:tabs>
              <w:spacing w:line="276" w:lineRule="auto"/>
              <w:ind w:right="-108"/>
              <w:rPr>
                <w:rFonts w:cs="Arial"/>
                <w:szCs w:val="20"/>
                <w:lang w:eastAsia="en-US"/>
              </w:rPr>
            </w:pPr>
            <w:r>
              <w:rPr>
                <w:rFonts w:cs="Arial"/>
                <w:szCs w:val="20"/>
                <w:lang w:eastAsia="en-US"/>
              </w:rPr>
              <w:lastRenderedPageBreak/>
              <w:t xml:space="preserve">Prepared </w:t>
            </w:r>
            <w:proofErr w:type="gramStart"/>
            <w:r>
              <w:rPr>
                <w:rFonts w:cs="Arial"/>
                <w:szCs w:val="20"/>
                <w:lang w:eastAsia="en-US"/>
              </w:rPr>
              <w:t>by:</w:t>
            </w:r>
            <w:proofErr w:type="gramEnd"/>
            <w:r>
              <w:rPr>
                <w:rFonts w:cs="Arial"/>
                <w:szCs w:val="20"/>
                <w:lang w:eastAsia="en-US"/>
              </w:rPr>
              <w:t xml:space="preserve"> </w:t>
            </w:r>
            <w:r>
              <w:rPr>
                <w:rFonts w:cs="Arial"/>
                <w:szCs w:val="20"/>
                <w:lang w:eastAsia="en-US"/>
              </w:rPr>
              <w:tab/>
              <w:t>Darrell Malone</w:t>
            </w:r>
          </w:p>
          <w:p w14:paraId="5749C119" w14:textId="77777777" w:rsidR="002F04D1" w:rsidRDefault="002F04D1" w:rsidP="003F35F1">
            <w:pPr>
              <w:tabs>
                <w:tab w:val="left" w:pos="1666"/>
              </w:tabs>
              <w:spacing w:line="276" w:lineRule="auto"/>
              <w:ind w:right="-108"/>
              <w:rPr>
                <w:rFonts w:cs="Arial"/>
                <w:szCs w:val="20"/>
                <w:lang w:eastAsia="en-US"/>
              </w:rPr>
            </w:pPr>
            <w:r>
              <w:rPr>
                <w:rFonts w:cs="Arial"/>
                <w:szCs w:val="20"/>
                <w:lang w:eastAsia="en-US"/>
              </w:rPr>
              <w:t>Date:</w:t>
            </w:r>
            <w:r>
              <w:rPr>
                <w:rFonts w:cs="Arial"/>
                <w:szCs w:val="20"/>
                <w:lang w:eastAsia="en-US"/>
              </w:rPr>
              <w:tab/>
              <w:t>16/12/2020</w:t>
            </w:r>
          </w:p>
          <w:p w14:paraId="4381B7A6" w14:textId="77777777" w:rsidR="002F04D1" w:rsidRDefault="002F04D1" w:rsidP="003F35F1">
            <w:pPr>
              <w:tabs>
                <w:tab w:val="left" w:pos="1666"/>
              </w:tabs>
              <w:spacing w:line="276" w:lineRule="auto"/>
              <w:rPr>
                <w:rFonts w:cs="Arial"/>
                <w:b/>
                <w:szCs w:val="20"/>
                <w:lang w:eastAsia="en-US"/>
              </w:rPr>
            </w:pPr>
            <w:r>
              <w:rPr>
                <w:rFonts w:cs="Arial"/>
                <w:szCs w:val="20"/>
                <w:lang w:eastAsia="en-US"/>
              </w:rPr>
              <w:t xml:space="preserve">Authorised </w:t>
            </w:r>
            <w:proofErr w:type="gramStart"/>
            <w:r>
              <w:rPr>
                <w:rFonts w:cs="Arial"/>
                <w:szCs w:val="20"/>
                <w:lang w:eastAsia="en-US"/>
              </w:rPr>
              <w:t>by:</w:t>
            </w:r>
            <w:proofErr w:type="gramEnd"/>
            <w:r>
              <w:rPr>
                <w:rFonts w:cs="Arial"/>
                <w:szCs w:val="20"/>
                <w:lang w:eastAsia="en-US"/>
              </w:rPr>
              <w:tab/>
              <w:t>Travis Alexander</w:t>
            </w:r>
          </w:p>
        </w:tc>
      </w:tr>
      <w:tr w:rsidR="002F04D1" w14:paraId="09A65A4F"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CD59AF4" w14:textId="77777777" w:rsidR="002F04D1" w:rsidRDefault="002F04D1" w:rsidP="003F35F1">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2F04D1" w14:paraId="2484F99F"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DE3501B" w14:textId="77777777" w:rsidR="002F04D1" w:rsidRDefault="002F04D1" w:rsidP="003F35F1">
            <w:pPr>
              <w:spacing w:line="276" w:lineRule="auto"/>
              <w:rPr>
                <w:rFonts w:cs="Arial"/>
                <w:b/>
                <w:szCs w:val="20"/>
                <w:lang w:eastAsia="en-US"/>
              </w:rPr>
            </w:pPr>
            <w:r>
              <w:rPr>
                <w:rFonts w:cs="Arial"/>
                <w:b/>
                <w:szCs w:val="20"/>
                <w:lang w:eastAsia="en-US"/>
              </w:rPr>
              <w:t xml:space="preserve">SFIA Level </w:t>
            </w:r>
            <w:proofErr w:type="gramStart"/>
            <w:r>
              <w:rPr>
                <w:rFonts w:cs="Arial"/>
                <w:b/>
                <w:szCs w:val="20"/>
                <w:lang w:eastAsia="en-US"/>
              </w:rPr>
              <w:t>Of</w:t>
            </w:r>
            <w:proofErr w:type="gramEnd"/>
            <w:r>
              <w:rPr>
                <w:rFonts w:cs="Arial"/>
                <w:b/>
                <w:szCs w:val="20"/>
                <w:lang w:eastAsia="en-US"/>
              </w:rPr>
              <w:t xml:space="preserve"> Responsibility Level 4 </w:t>
            </w:r>
          </w:p>
        </w:tc>
      </w:tr>
      <w:tr w:rsidR="002F04D1" w14:paraId="5B4E5296"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1C690C20" w14:textId="77777777" w:rsidR="002F04D1" w:rsidRDefault="002F04D1" w:rsidP="003F35F1">
            <w:pPr>
              <w:spacing w:line="27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0502E66B" w14:textId="77777777" w:rsidR="002F04D1" w:rsidRDefault="002F04D1" w:rsidP="003F35F1">
            <w:pPr>
              <w:spacing w:line="276" w:lineRule="auto"/>
              <w:rPr>
                <w:rFonts w:cs="Arial"/>
                <w:i/>
                <w:szCs w:val="20"/>
                <w:lang w:eastAsia="en-US"/>
              </w:rPr>
            </w:pPr>
            <w:r>
              <w:rPr>
                <w:rFonts w:cs="Arial"/>
                <w:szCs w:val="20"/>
                <w:lang w:eastAsia="en-US"/>
              </w:rPr>
              <w:t>Works under general direction within a clear framework of accountability. Exercises substantial personal responsibility and autonomy. Plans own work to meet given objectives and processes.</w:t>
            </w:r>
          </w:p>
        </w:tc>
      </w:tr>
      <w:tr w:rsidR="002F04D1" w14:paraId="26EFADA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66C33BC7" w14:textId="77777777" w:rsidR="002F04D1" w:rsidRDefault="002F04D1" w:rsidP="003F35F1">
            <w:pPr>
              <w:spacing w:line="276" w:lineRule="auto"/>
              <w:rPr>
                <w:rFonts w:cs="Arial"/>
                <w:b/>
                <w:bCs/>
                <w:szCs w:val="20"/>
                <w:lang w:eastAsia="en-US"/>
              </w:rPr>
            </w:pPr>
            <w:r>
              <w:rPr>
                <w:rFonts w:cs="Arial"/>
                <w:b/>
                <w:bCs/>
                <w:szCs w:val="20"/>
                <w:lang w:eastAsia="en-US"/>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6AD921B9" w14:textId="77777777" w:rsidR="002F04D1" w:rsidRDefault="002F04D1" w:rsidP="003F35F1">
            <w:pPr>
              <w:spacing w:line="276" w:lineRule="auto"/>
              <w:rPr>
                <w:rFonts w:cs="Arial"/>
                <w:szCs w:val="20"/>
                <w:lang w:eastAsia="en-US"/>
              </w:rPr>
            </w:pPr>
            <w:r>
              <w:rPr>
                <w:rFonts w:cs="Arial"/>
                <w:szCs w:val="20"/>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2F04D1" w14:paraId="7E94FFB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3E55B19" w14:textId="77777777" w:rsidR="002F04D1" w:rsidRDefault="002F04D1" w:rsidP="003F35F1">
            <w:pPr>
              <w:spacing w:line="27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20E4A4DA" w14:textId="77777777" w:rsidR="002F04D1" w:rsidRDefault="002F04D1" w:rsidP="003F35F1">
            <w:pPr>
              <w:spacing w:line="276" w:lineRule="auto"/>
              <w:rPr>
                <w:rFonts w:cs="Arial"/>
                <w:szCs w:val="20"/>
                <w:lang w:eastAsia="en-US"/>
              </w:rPr>
            </w:pPr>
            <w:r>
              <w:rPr>
                <w:rFonts w:cs="Arial"/>
                <w:szCs w:val="20"/>
                <w:lang w:eastAsia="en-US"/>
              </w:rPr>
              <w:t>Work includes a broad range of complex technical or professional activities, in a variety of contexts. Investigates, defines and resolves complex issues.</w:t>
            </w:r>
          </w:p>
        </w:tc>
      </w:tr>
      <w:tr w:rsidR="002F04D1" w14:paraId="7E4EDC3D"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3522ABA8" w14:textId="77777777" w:rsidR="002F04D1" w:rsidRDefault="002F04D1" w:rsidP="003F35F1">
            <w:pPr>
              <w:spacing w:line="27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E200AE6" w14:textId="77777777" w:rsidR="002F04D1" w:rsidRDefault="002F04D1" w:rsidP="003F35F1">
            <w:pPr>
              <w:spacing w:line="276" w:lineRule="auto"/>
              <w:rPr>
                <w:rFonts w:cs="Arial"/>
                <w:szCs w:val="20"/>
                <w:lang w:eastAsia="en-US"/>
              </w:rPr>
            </w:pPr>
            <w:r>
              <w:rPr>
                <w:rFonts w:cs="Arial"/>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2F04D1" w14:paraId="41E06809"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2640353" w14:textId="77777777" w:rsidR="002F04D1" w:rsidRDefault="002F04D1" w:rsidP="003F35F1">
            <w:pPr>
              <w:spacing w:line="276" w:lineRule="auto"/>
              <w:rPr>
                <w:rFonts w:cs="Arial"/>
                <w:b/>
                <w:szCs w:val="20"/>
                <w:lang w:eastAsia="en-US"/>
              </w:rPr>
            </w:pPr>
            <w:r>
              <w:rPr>
                <w:rFonts w:cs="Arial"/>
                <w:b/>
                <w:szCs w:val="20"/>
                <w:lang w:eastAsia="en-US"/>
              </w:rPr>
              <w:t xml:space="preserve">SFIA Professional Skill Level Description </w:t>
            </w:r>
          </w:p>
        </w:tc>
      </w:tr>
      <w:tr w:rsidR="002F04D1" w14:paraId="7AB5039E" w14:textId="77777777" w:rsidTr="003F35F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5903F5CA" w14:textId="77777777" w:rsidR="002F04D1" w:rsidRDefault="002F04D1" w:rsidP="003F35F1">
            <w:pPr>
              <w:spacing w:line="276" w:lineRule="auto"/>
              <w:rPr>
                <w:rFonts w:cs="Arial"/>
                <w:b/>
                <w:szCs w:val="20"/>
                <w:lang w:eastAsia="en-US"/>
              </w:rPr>
            </w:pPr>
            <w:r>
              <w:rPr>
                <w:rFonts w:cs="Arial"/>
                <w:b/>
                <w:szCs w:val="20"/>
                <w:lang w:eastAsia="en-US"/>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07F91C08" w14:textId="77777777" w:rsidR="002F04D1" w:rsidRDefault="002F04D1" w:rsidP="003F35F1">
            <w:pPr>
              <w:autoSpaceDE w:val="0"/>
              <w:autoSpaceDN w:val="0"/>
              <w:adjustRightInd w:val="0"/>
              <w:spacing w:line="276" w:lineRule="auto"/>
              <w:rPr>
                <w:rFonts w:cs="Arial"/>
                <w:szCs w:val="20"/>
                <w:highlight w:val="yellow"/>
                <w:lang w:eastAsia="en-US"/>
              </w:rPr>
            </w:pPr>
            <w:r>
              <w:rPr>
                <w:rFonts w:eastAsia="Calibri" w:cs="Arial"/>
                <w:szCs w:val="20"/>
                <w:lang w:eastAsia="en-US"/>
              </w:rPr>
              <w:t>Designs, codes, tests, corrects and documents complex programs and scripts from agreed specifications, and subsequent iterations, using agreed standards and tools, to achieve a well-engineered result. Takes part in reviews of own work and leads reviews of colleagues' work.</w:t>
            </w:r>
          </w:p>
        </w:tc>
      </w:tr>
      <w:tr w:rsidR="002F04D1" w14:paraId="67224F70" w14:textId="77777777" w:rsidTr="003F35F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0D58C4C1" w14:textId="77777777" w:rsidR="002F04D1" w:rsidRDefault="002F04D1" w:rsidP="003F35F1">
            <w:pPr>
              <w:spacing w:line="276" w:lineRule="auto"/>
              <w:rPr>
                <w:rFonts w:cs="Arial"/>
                <w:b/>
                <w:szCs w:val="20"/>
                <w:highlight w:val="yellow"/>
                <w:lang w:eastAsia="en-US"/>
              </w:rPr>
            </w:pPr>
            <w:r>
              <w:rPr>
                <w:rFonts w:cs="Arial"/>
                <w:b/>
                <w:szCs w:val="20"/>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2180D970" w14:textId="77777777" w:rsidR="002F04D1" w:rsidRDefault="002F04D1" w:rsidP="003F35F1">
            <w:pPr>
              <w:autoSpaceDE w:val="0"/>
              <w:autoSpaceDN w:val="0"/>
              <w:adjustRightInd w:val="0"/>
              <w:spacing w:line="276" w:lineRule="auto"/>
              <w:rPr>
                <w:rFonts w:cs="Arial"/>
                <w:szCs w:val="20"/>
                <w:highlight w:val="yellow"/>
                <w:lang w:eastAsia="en-US"/>
              </w:rPr>
            </w:pPr>
            <w:r>
              <w:rPr>
                <w:rFonts w:eastAsia="Calibri" w:cs="Arial"/>
                <w:szCs w:val="20"/>
                <w:lang w:eastAsia="en-US"/>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eastAsia="Calibri" w:cs="Arial"/>
                <w:szCs w:val="20"/>
                <w:lang w:eastAsia="en-US"/>
              </w:rPr>
              <w:t>designs, and</w:t>
            </w:r>
            <w:proofErr w:type="gramEnd"/>
            <w:r>
              <w:rPr>
                <w:rFonts w:eastAsia="Calibri" w:cs="Arial"/>
                <w:szCs w:val="20"/>
                <w:lang w:eastAsia="en-US"/>
              </w:rPr>
              <w:t xml:space="preserve"> produces detailed design documentation. Maps work to user specification and removes errors and deviations from specification to achieve user-friendly processes.</w:t>
            </w:r>
          </w:p>
        </w:tc>
      </w:tr>
      <w:tr w:rsidR="002F04D1" w14:paraId="3B046CC2" w14:textId="77777777" w:rsidTr="003F35F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2A4E6CE8" w14:textId="77777777" w:rsidR="002F04D1" w:rsidRDefault="002F04D1" w:rsidP="003F35F1">
            <w:pPr>
              <w:spacing w:line="276" w:lineRule="auto"/>
              <w:rPr>
                <w:rFonts w:cs="Arial"/>
                <w:b/>
                <w:szCs w:val="20"/>
                <w:highlight w:val="yellow"/>
                <w:lang w:eastAsia="en-US"/>
              </w:rPr>
            </w:pPr>
            <w:r>
              <w:rPr>
                <w:rFonts w:cs="Arial"/>
                <w:b/>
                <w:szCs w:val="20"/>
                <w:lang w:eastAsia="en-US"/>
              </w:rPr>
              <w:lastRenderedPageBreak/>
              <w:t>TEST 3</w:t>
            </w:r>
          </w:p>
        </w:tc>
        <w:tc>
          <w:tcPr>
            <w:tcW w:w="3550" w:type="pct"/>
            <w:gridSpan w:val="2"/>
            <w:tcBorders>
              <w:top w:val="single" w:sz="4" w:space="0" w:color="auto"/>
              <w:left w:val="single" w:sz="4" w:space="0" w:color="auto"/>
              <w:bottom w:val="single" w:sz="4" w:space="0" w:color="auto"/>
              <w:right w:val="single" w:sz="4" w:space="0" w:color="auto"/>
            </w:tcBorders>
            <w:hideMark/>
          </w:tcPr>
          <w:p w14:paraId="1DB4C55E" w14:textId="77777777" w:rsidR="002F04D1" w:rsidRDefault="002F04D1" w:rsidP="003F35F1">
            <w:pPr>
              <w:spacing w:line="276" w:lineRule="auto"/>
              <w:rPr>
                <w:rFonts w:cs="Arial"/>
                <w:szCs w:val="20"/>
                <w:highlight w:val="yellow"/>
                <w:lang w:eastAsia="en-US"/>
              </w:rPr>
            </w:pPr>
            <w:r>
              <w:rPr>
                <w:rFonts w:eastAsia="Calibri" w:cs="Arial"/>
                <w:szCs w:val="20"/>
                <w:lang w:eastAsia="en-US"/>
              </w:rPr>
              <w:t xml:space="preserve">Reviews requirements and </w:t>
            </w:r>
            <w:proofErr w:type="gramStart"/>
            <w:r>
              <w:rPr>
                <w:rFonts w:eastAsia="Calibri" w:cs="Arial"/>
                <w:szCs w:val="20"/>
                <w:lang w:eastAsia="en-US"/>
              </w:rPr>
              <w:t>specifications, and</w:t>
            </w:r>
            <w:proofErr w:type="gramEnd"/>
            <w:r>
              <w:rPr>
                <w:rFonts w:eastAsia="Calibri" w:cs="Arial"/>
                <w:szCs w:val="20"/>
                <w:lang w:eastAsia="en-US"/>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bl>
    <w:p w14:paraId="33CD1E80" w14:textId="77777777" w:rsidR="002F04D1" w:rsidRDefault="002F04D1" w:rsidP="002F04D1">
      <w:pPr>
        <w:spacing w:before="0" w:after="0"/>
        <w:jc w:val="right"/>
        <w:rPr>
          <w:b/>
          <w:sz w:val="24"/>
        </w:rPr>
      </w:pPr>
    </w:p>
    <w:p w14:paraId="5F17EE0A" w14:textId="77777777" w:rsidR="002F04D1" w:rsidRDefault="002F04D1" w:rsidP="002F04D1">
      <w:pPr>
        <w:spacing w:before="0" w:after="0"/>
        <w:rPr>
          <w:b/>
          <w:sz w:val="24"/>
        </w:rPr>
      </w:pPr>
      <w:r>
        <w:rPr>
          <w:b/>
          <w:sz w:val="24"/>
        </w:rPr>
        <w:br w:type="page"/>
      </w:r>
    </w:p>
    <w:p w14:paraId="7A299AD2" w14:textId="77777777" w:rsidR="00094513" w:rsidRDefault="002F04D1"/>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FBD"/>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8D1E3F"/>
    <w:multiLevelType w:val="hybridMultilevel"/>
    <w:tmpl w:val="E1E0DDD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740812"/>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D1"/>
    <w:rsid w:val="002F04D1"/>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0C3CA2"/>
  <w15:chartTrackingRefBased/>
  <w15:docId w15:val="{C6786394-B4C4-A44F-91E9-571BEC0C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2F04D1"/>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2F04D1"/>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2F04D1"/>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EB759-F1CE-4564-8634-A7E9ED8EB7F5}"/>
</file>

<file path=customXml/itemProps2.xml><?xml version="1.0" encoding="utf-8"?>
<ds:datastoreItem xmlns:ds="http://schemas.openxmlformats.org/officeDocument/2006/customXml" ds:itemID="{88F54F3E-9616-48DF-8EAC-DCAE45731FCA}"/>
</file>

<file path=customXml/itemProps3.xml><?xml version="1.0" encoding="utf-8"?>
<ds:datastoreItem xmlns:ds="http://schemas.openxmlformats.org/officeDocument/2006/customXml" ds:itemID="{425773AA-C109-45D9-AFBD-E8218B519C3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2021-01-28T07:29:00Z</dcterms:created>
  <dcterms:modified xsi:type="dcterms:W3CDTF">2021-01-28T07:29:00Z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