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217DE" w14:textId="7A180BFA" w:rsidR="00CE08EA" w:rsidRPr="00D37894" w:rsidRDefault="00CE08EA" w:rsidP="00CE08EA">
      <w:pPr>
        <w:jc w:val="right"/>
        <w:rPr>
          <w:b/>
          <w:sz w:val="24"/>
        </w:rPr>
      </w:pPr>
      <w:r w:rsidRPr="00D37894">
        <w:rPr>
          <w:rFonts w:cs="Arial"/>
          <w:b/>
          <w:sz w:val="24"/>
        </w:rPr>
        <w:t xml:space="preserve">ATTACHMENT </w:t>
      </w:r>
      <w:r w:rsidR="00356EC7">
        <w:rPr>
          <w:rFonts w:cs="Arial"/>
          <w:b/>
          <w:sz w:val="24"/>
        </w:rPr>
        <w:t>1</w:t>
      </w:r>
    </w:p>
    <w:p w14:paraId="3E0A67E1" w14:textId="77777777" w:rsidR="00CE08EA" w:rsidRPr="00D37894" w:rsidRDefault="00CE08EA" w:rsidP="00CE08EA">
      <w:pPr>
        <w:jc w:val="center"/>
        <w:rPr>
          <w:b/>
          <w:sz w:val="24"/>
        </w:rPr>
      </w:pPr>
      <w:r w:rsidRPr="00D37894">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CE08EA" w:rsidRPr="00EB515E" w14:paraId="3244A365" w14:textId="77777777" w:rsidTr="0040349F">
        <w:trPr>
          <w:cantSplit/>
          <w:trHeight w:val="580"/>
        </w:trPr>
        <w:tc>
          <w:tcPr>
            <w:tcW w:w="1957" w:type="pct"/>
            <w:gridSpan w:val="2"/>
            <w:shd w:val="clear" w:color="auto" w:fill="EEECE1"/>
          </w:tcPr>
          <w:p w14:paraId="3040007A" w14:textId="77777777" w:rsidR="00CE08EA" w:rsidRPr="00EB515E" w:rsidRDefault="00CE08EA" w:rsidP="0040349F">
            <w:pPr>
              <w:rPr>
                <w:rFonts w:cs="Arial"/>
                <w:b/>
                <w:szCs w:val="20"/>
              </w:rPr>
            </w:pPr>
            <w:r w:rsidRPr="00EB515E">
              <w:rPr>
                <w:rFonts w:cs="Arial"/>
                <w:b/>
                <w:szCs w:val="20"/>
              </w:rPr>
              <w:t>Nominated Candidate</w:t>
            </w:r>
          </w:p>
        </w:tc>
        <w:tc>
          <w:tcPr>
            <w:tcW w:w="3043" w:type="pct"/>
            <w:tcBorders>
              <w:left w:val="nil"/>
            </w:tcBorders>
          </w:tcPr>
          <w:p w14:paraId="225F04B7" w14:textId="77777777" w:rsidR="00CE08EA" w:rsidRPr="00EB515E" w:rsidRDefault="00CE08EA" w:rsidP="0040349F">
            <w:pPr>
              <w:rPr>
                <w:rFonts w:cs="Arial"/>
                <w:szCs w:val="20"/>
              </w:rPr>
            </w:pPr>
          </w:p>
        </w:tc>
      </w:tr>
      <w:tr w:rsidR="00CE08EA" w:rsidRPr="00EB515E" w14:paraId="7B731127" w14:textId="77777777" w:rsidTr="0040349F">
        <w:trPr>
          <w:cantSplit/>
          <w:trHeight w:val="580"/>
        </w:trPr>
        <w:tc>
          <w:tcPr>
            <w:tcW w:w="1957" w:type="pct"/>
            <w:gridSpan w:val="2"/>
            <w:shd w:val="clear" w:color="auto" w:fill="EEECE1"/>
          </w:tcPr>
          <w:p w14:paraId="0E3D150A" w14:textId="77777777" w:rsidR="00CE08EA" w:rsidRPr="00EB515E" w:rsidRDefault="00CE08EA" w:rsidP="0040349F">
            <w:pPr>
              <w:rPr>
                <w:rFonts w:cs="Arial"/>
                <w:b/>
                <w:szCs w:val="20"/>
              </w:rPr>
            </w:pPr>
            <w:r w:rsidRPr="00EB515E">
              <w:rPr>
                <w:rFonts w:cs="Arial"/>
                <w:b/>
                <w:szCs w:val="20"/>
              </w:rPr>
              <w:t>Role</w:t>
            </w:r>
          </w:p>
        </w:tc>
        <w:tc>
          <w:tcPr>
            <w:tcW w:w="3043" w:type="pct"/>
            <w:tcBorders>
              <w:left w:val="nil"/>
            </w:tcBorders>
          </w:tcPr>
          <w:p w14:paraId="585CCEB6" w14:textId="77777777" w:rsidR="00CE08EA" w:rsidRPr="00EB515E" w:rsidRDefault="00CE08EA" w:rsidP="0040349F">
            <w:pPr>
              <w:rPr>
                <w:rFonts w:cs="Arial"/>
                <w:szCs w:val="20"/>
              </w:rPr>
            </w:pPr>
            <w:r w:rsidRPr="00BE398F">
              <w:rPr>
                <w:rFonts w:cs="Arial"/>
                <w:szCs w:val="20"/>
              </w:rPr>
              <w:t>System Administrator – Multiple Positions</w:t>
            </w:r>
          </w:p>
        </w:tc>
      </w:tr>
      <w:tr w:rsidR="00CE08EA" w:rsidRPr="00EB515E" w14:paraId="71BB0ADC" w14:textId="77777777" w:rsidTr="0040349F">
        <w:trPr>
          <w:cantSplit/>
          <w:trHeight w:val="580"/>
        </w:trPr>
        <w:tc>
          <w:tcPr>
            <w:tcW w:w="1957" w:type="pct"/>
            <w:gridSpan w:val="2"/>
            <w:shd w:val="clear" w:color="auto" w:fill="EEECE1"/>
          </w:tcPr>
          <w:p w14:paraId="0865FABC" w14:textId="77777777" w:rsidR="00CE08EA" w:rsidRPr="00EB515E" w:rsidRDefault="00CE08EA" w:rsidP="0040349F">
            <w:pPr>
              <w:rPr>
                <w:rFonts w:cs="Arial"/>
                <w:b/>
                <w:szCs w:val="20"/>
              </w:rPr>
            </w:pPr>
            <w:r w:rsidRPr="00EB515E">
              <w:rPr>
                <w:rFonts w:cs="Arial"/>
                <w:b/>
                <w:szCs w:val="20"/>
              </w:rPr>
              <w:t>Contract Commencement Date</w:t>
            </w:r>
          </w:p>
        </w:tc>
        <w:tc>
          <w:tcPr>
            <w:tcW w:w="3043" w:type="pct"/>
            <w:tcBorders>
              <w:left w:val="nil"/>
            </w:tcBorders>
          </w:tcPr>
          <w:p w14:paraId="4B50B19F" w14:textId="77777777" w:rsidR="00CE08EA" w:rsidRPr="00F317D8" w:rsidRDefault="00CE08EA" w:rsidP="0040349F">
            <w:pPr>
              <w:rPr>
                <w:rFonts w:cs="Arial"/>
                <w:i/>
                <w:szCs w:val="20"/>
                <w:highlight w:val="yellow"/>
              </w:rPr>
            </w:pPr>
            <w:r w:rsidRPr="004F6919">
              <w:rPr>
                <w:rFonts w:cs="Arial"/>
                <w:szCs w:val="20"/>
              </w:rPr>
              <w:t xml:space="preserve">ASAP </w:t>
            </w:r>
          </w:p>
        </w:tc>
      </w:tr>
      <w:tr w:rsidR="00CE08EA" w:rsidRPr="00EB515E" w14:paraId="333D4C7B" w14:textId="77777777" w:rsidTr="0040349F">
        <w:trPr>
          <w:cantSplit/>
          <w:trHeight w:val="580"/>
        </w:trPr>
        <w:tc>
          <w:tcPr>
            <w:tcW w:w="1957" w:type="pct"/>
            <w:gridSpan w:val="2"/>
            <w:shd w:val="clear" w:color="auto" w:fill="EEECE1"/>
          </w:tcPr>
          <w:p w14:paraId="2F9C7B8E" w14:textId="77777777" w:rsidR="00CE08EA" w:rsidRPr="00EB515E" w:rsidRDefault="00CE08EA" w:rsidP="0040349F">
            <w:pPr>
              <w:rPr>
                <w:rFonts w:cs="Arial"/>
                <w:b/>
                <w:szCs w:val="20"/>
              </w:rPr>
            </w:pPr>
            <w:r w:rsidRPr="00EB515E">
              <w:rPr>
                <w:rFonts w:cs="Arial"/>
                <w:b/>
                <w:szCs w:val="20"/>
              </w:rPr>
              <w:t>Contract Expiry Date</w:t>
            </w:r>
          </w:p>
        </w:tc>
        <w:tc>
          <w:tcPr>
            <w:tcW w:w="3043" w:type="pct"/>
            <w:tcBorders>
              <w:left w:val="nil"/>
            </w:tcBorders>
          </w:tcPr>
          <w:p w14:paraId="213CC424" w14:textId="77777777" w:rsidR="00CE08EA" w:rsidRPr="00F317D8" w:rsidRDefault="00CE08EA" w:rsidP="0040349F">
            <w:pPr>
              <w:rPr>
                <w:rFonts w:cs="Arial"/>
                <w:i/>
                <w:szCs w:val="20"/>
                <w:highlight w:val="yellow"/>
              </w:rPr>
            </w:pPr>
            <w:r>
              <w:rPr>
                <w:rFonts w:cs="Arial"/>
                <w:szCs w:val="20"/>
              </w:rPr>
              <w:t>Contract terms between 12 and 24 months will be considered.</w:t>
            </w:r>
          </w:p>
        </w:tc>
      </w:tr>
      <w:tr w:rsidR="00CE08EA" w:rsidRPr="00EB515E" w14:paraId="77EC5A2B" w14:textId="77777777" w:rsidTr="0040349F">
        <w:trPr>
          <w:cantSplit/>
          <w:trHeight w:val="580"/>
        </w:trPr>
        <w:tc>
          <w:tcPr>
            <w:tcW w:w="1957" w:type="pct"/>
            <w:gridSpan w:val="2"/>
            <w:shd w:val="clear" w:color="auto" w:fill="EEECE1"/>
          </w:tcPr>
          <w:p w14:paraId="51ABD563" w14:textId="77777777" w:rsidR="00CE08EA" w:rsidRPr="00EB515E" w:rsidRDefault="00CE08EA" w:rsidP="0040349F">
            <w:pPr>
              <w:rPr>
                <w:rFonts w:cs="Arial"/>
                <w:b/>
                <w:szCs w:val="20"/>
              </w:rPr>
            </w:pPr>
            <w:r w:rsidRPr="00EB515E">
              <w:rPr>
                <w:rFonts w:cs="Arial"/>
                <w:b/>
                <w:szCs w:val="20"/>
              </w:rPr>
              <w:t>Purpose of Services:</w:t>
            </w:r>
          </w:p>
        </w:tc>
        <w:tc>
          <w:tcPr>
            <w:tcW w:w="3043" w:type="pct"/>
            <w:tcBorders>
              <w:left w:val="nil"/>
            </w:tcBorders>
          </w:tcPr>
          <w:p w14:paraId="4826147A" w14:textId="77777777" w:rsidR="00CE08EA" w:rsidRPr="00EB515E" w:rsidRDefault="00CE08EA" w:rsidP="0040349F">
            <w:pPr>
              <w:rPr>
                <w:rFonts w:cs="Arial"/>
                <w:szCs w:val="20"/>
              </w:rPr>
            </w:pPr>
            <w:r w:rsidRPr="00EB515E">
              <w:rPr>
                <w:rFonts w:cs="Arial"/>
                <w:szCs w:val="20"/>
              </w:rPr>
              <w:t>Professional Services (Clause 7.11)</w:t>
            </w:r>
            <w:r>
              <w:rPr>
                <w:rFonts w:cs="Arial"/>
                <w:szCs w:val="20"/>
              </w:rPr>
              <w:t>.</w:t>
            </w:r>
          </w:p>
        </w:tc>
      </w:tr>
      <w:tr w:rsidR="00CE08EA" w:rsidRPr="00EB515E" w14:paraId="0F146DEA" w14:textId="77777777" w:rsidTr="0040349F">
        <w:trPr>
          <w:cantSplit/>
          <w:trHeight w:val="580"/>
        </w:trPr>
        <w:tc>
          <w:tcPr>
            <w:tcW w:w="1957" w:type="pct"/>
            <w:gridSpan w:val="2"/>
            <w:shd w:val="clear" w:color="auto" w:fill="EEECE1"/>
          </w:tcPr>
          <w:p w14:paraId="414C1942" w14:textId="77777777" w:rsidR="00CE08EA" w:rsidRPr="00EB515E" w:rsidRDefault="00CE08EA" w:rsidP="0040349F">
            <w:pPr>
              <w:rPr>
                <w:rFonts w:cs="Arial"/>
                <w:b/>
                <w:szCs w:val="20"/>
              </w:rPr>
            </w:pPr>
            <w:r w:rsidRPr="00EB515E">
              <w:rPr>
                <w:rFonts w:cs="Arial"/>
                <w:b/>
                <w:szCs w:val="20"/>
              </w:rPr>
              <w:t>Role Description</w:t>
            </w:r>
          </w:p>
        </w:tc>
        <w:tc>
          <w:tcPr>
            <w:tcW w:w="3043" w:type="pct"/>
            <w:tcBorders>
              <w:left w:val="nil"/>
            </w:tcBorders>
          </w:tcPr>
          <w:p w14:paraId="1F71D9B6" w14:textId="77777777" w:rsidR="00CE08EA" w:rsidRDefault="00CE08EA" w:rsidP="0040349F">
            <w:pPr>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System Administrator.</w:t>
            </w:r>
          </w:p>
          <w:p w14:paraId="6DB9E1B2" w14:textId="77777777" w:rsidR="00CE08EA" w:rsidRPr="00EB515E" w:rsidRDefault="00CE08EA" w:rsidP="0040349F">
            <w:pPr>
              <w:keepLines/>
              <w:rPr>
                <w:rFonts w:cs="Arial"/>
                <w:szCs w:val="20"/>
              </w:rPr>
            </w:pPr>
            <w:r>
              <w:rPr>
                <w:rFonts w:cs="Arial"/>
                <w:szCs w:val="20"/>
              </w:rPr>
              <w:t>The</w:t>
            </w:r>
            <w:r w:rsidRPr="003611AD">
              <w:rPr>
                <w:rFonts w:cs="Arial"/>
                <w:szCs w:val="20"/>
              </w:rPr>
              <w:t xml:space="preserve"> System Administrator is required to provide system ad</w:t>
            </w:r>
            <w:r>
              <w:rPr>
                <w:rFonts w:cs="Arial"/>
                <w:szCs w:val="20"/>
              </w:rPr>
              <w:t>ministrative support under general</w:t>
            </w:r>
            <w:r w:rsidRPr="003611AD">
              <w:rPr>
                <w:rFonts w:cs="Arial"/>
                <w:szCs w:val="20"/>
              </w:rPr>
              <w:t xml:space="preserve"> direction in a key capability domain; participate within a business environment that is in a complex, emerging domain and operates at a rapid pace.</w:t>
            </w:r>
          </w:p>
        </w:tc>
      </w:tr>
      <w:tr w:rsidR="00CE08EA" w:rsidRPr="00EB515E" w14:paraId="5EA211C6" w14:textId="77777777" w:rsidTr="0040349F">
        <w:trPr>
          <w:cantSplit/>
          <w:trHeight w:val="580"/>
        </w:trPr>
        <w:tc>
          <w:tcPr>
            <w:tcW w:w="1957" w:type="pct"/>
            <w:gridSpan w:val="2"/>
            <w:shd w:val="clear" w:color="auto" w:fill="EEECE1"/>
          </w:tcPr>
          <w:p w14:paraId="1DC9746A" w14:textId="77777777" w:rsidR="00CE08EA" w:rsidRPr="00EB515E" w:rsidRDefault="00CE08EA" w:rsidP="0040349F">
            <w:pPr>
              <w:rPr>
                <w:rFonts w:cs="Arial"/>
                <w:b/>
                <w:szCs w:val="20"/>
              </w:rPr>
            </w:pPr>
            <w:r>
              <w:rPr>
                <w:rFonts w:cs="Arial"/>
                <w:b/>
                <w:szCs w:val="20"/>
              </w:rPr>
              <w:t xml:space="preserve">SFIA Level of Responsibility Required </w:t>
            </w:r>
            <w:r w:rsidRPr="00F72F62">
              <w:rPr>
                <w:rFonts w:cs="Arial"/>
                <w:i/>
                <w:szCs w:val="20"/>
              </w:rPr>
              <w:t>Description Below</w:t>
            </w:r>
          </w:p>
        </w:tc>
        <w:tc>
          <w:tcPr>
            <w:tcW w:w="3043" w:type="pct"/>
            <w:tcBorders>
              <w:left w:val="nil"/>
            </w:tcBorders>
          </w:tcPr>
          <w:p w14:paraId="5483C825" w14:textId="77777777" w:rsidR="00CE08EA" w:rsidRPr="00F317D8" w:rsidRDefault="00CE08EA" w:rsidP="0040349F">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Responsibility </w:t>
            </w:r>
            <w:r>
              <w:rPr>
                <w:rFonts w:cs="Arial"/>
                <w:szCs w:val="20"/>
              </w:rPr>
              <w:t>4.</w:t>
            </w:r>
          </w:p>
        </w:tc>
      </w:tr>
      <w:tr w:rsidR="00CE08EA" w:rsidRPr="00EB515E" w14:paraId="38F7BA93" w14:textId="77777777" w:rsidTr="0040349F">
        <w:trPr>
          <w:cantSplit/>
          <w:trHeight w:val="580"/>
        </w:trPr>
        <w:tc>
          <w:tcPr>
            <w:tcW w:w="1957" w:type="pct"/>
            <w:gridSpan w:val="2"/>
            <w:shd w:val="clear" w:color="auto" w:fill="EEECE1"/>
          </w:tcPr>
          <w:p w14:paraId="0A90CD12" w14:textId="77777777" w:rsidR="00CE08EA" w:rsidRPr="00EB515E" w:rsidRDefault="00CE08EA" w:rsidP="0040349F">
            <w:pPr>
              <w:rPr>
                <w:rFonts w:cs="Arial"/>
                <w:b/>
                <w:szCs w:val="20"/>
              </w:rPr>
            </w:pPr>
            <w:r w:rsidRPr="00EB515E">
              <w:rPr>
                <w:rFonts w:cs="Arial"/>
                <w:b/>
                <w:szCs w:val="20"/>
              </w:rPr>
              <w:t>SFIA Skills</w:t>
            </w:r>
            <w:r>
              <w:rPr>
                <w:rFonts w:cs="Arial"/>
                <w:b/>
                <w:szCs w:val="20"/>
              </w:rPr>
              <w:t xml:space="preserve"> Required</w:t>
            </w:r>
          </w:p>
          <w:p w14:paraId="7017F3D8" w14:textId="77777777" w:rsidR="00CE08EA" w:rsidRPr="00EB515E" w:rsidRDefault="00CE08EA" w:rsidP="0040349F">
            <w:pPr>
              <w:rPr>
                <w:rFonts w:cs="Arial"/>
                <w:i/>
                <w:szCs w:val="20"/>
              </w:rPr>
            </w:pPr>
            <w:r w:rsidRPr="00F72F62">
              <w:rPr>
                <w:rFonts w:cs="Arial"/>
                <w:i/>
                <w:szCs w:val="20"/>
              </w:rPr>
              <w:t>Description Below</w:t>
            </w:r>
          </w:p>
        </w:tc>
        <w:tc>
          <w:tcPr>
            <w:tcW w:w="3043" w:type="pct"/>
            <w:tcBorders>
              <w:left w:val="nil"/>
            </w:tcBorders>
          </w:tcPr>
          <w:p w14:paraId="61F28A2C" w14:textId="77777777" w:rsidR="00CE08EA" w:rsidRPr="00A1036F" w:rsidRDefault="00CE08EA" w:rsidP="0040349F">
            <w:pPr>
              <w:rPr>
                <w:rFonts w:cs="Arial"/>
                <w:szCs w:val="20"/>
              </w:rPr>
            </w:pPr>
            <w:r w:rsidRPr="00A1036F">
              <w:rPr>
                <w:rFonts w:cs="Arial"/>
                <w:szCs w:val="20"/>
              </w:rPr>
              <w:t xml:space="preserve">SYSP 4 </w:t>
            </w:r>
          </w:p>
          <w:p w14:paraId="30AB989F" w14:textId="77777777" w:rsidR="00CE08EA" w:rsidRPr="00A1036F" w:rsidRDefault="00CE08EA" w:rsidP="0040349F">
            <w:pPr>
              <w:rPr>
                <w:rFonts w:cs="Arial"/>
                <w:szCs w:val="20"/>
              </w:rPr>
            </w:pPr>
            <w:r w:rsidRPr="00A1036F">
              <w:rPr>
                <w:rFonts w:cs="Arial"/>
                <w:szCs w:val="20"/>
              </w:rPr>
              <w:t xml:space="preserve">ASUP 4 </w:t>
            </w:r>
          </w:p>
          <w:p w14:paraId="420ACF0C" w14:textId="77777777" w:rsidR="00CE08EA" w:rsidRPr="00A1036F" w:rsidRDefault="00CE08EA" w:rsidP="0040349F">
            <w:pPr>
              <w:rPr>
                <w:rFonts w:cs="Arial"/>
                <w:szCs w:val="20"/>
              </w:rPr>
            </w:pPr>
            <w:r w:rsidRPr="00A1036F">
              <w:rPr>
                <w:rFonts w:cs="Arial"/>
                <w:szCs w:val="20"/>
              </w:rPr>
              <w:t xml:space="preserve">SINT 3 </w:t>
            </w:r>
          </w:p>
          <w:p w14:paraId="33B5DD8C" w14:textId="77777777" w:rsidR="00CE08EA" w:rsidRPr="00A1036F" w:rsidRDefault="00CE08EA" w:rsidP="0040349F">
            <w:pPr>
              <w:autoSpaceDE w:val="0"/>
              <w:autoSpaceDN w:val="0"/>
              <w:adjustRightInd w:val="0"/>
              <w:rPr>
                <w:rFonts w:cs="Arial"/>
                <w:szCs w:val="20"/>
              </w:rPr>
            </w:pPr>
            <w:r w:rsidRPr="00A1036F">
              <w:rPr>
                <w:rFonts w:cs="Arial"/>
                <w:szCs w:val="20"/>
              </w:rPr>
              <w:t>ITOP 3</w:t>
            </w:r>
          </w:p>
          <w:p w14:paraId="630103B2" w14:textId="77777777" w:rsidR="00CE08EA" w:rsidRPr="00A1036F" w:rsidRDefault="00CE08EA" w:rsidP="0040349F">
            <w:pPr>
              <w:rPr>
                <w:rFonts w:cs="Arial"/>
                <w:szCs w:val="20"/>
              </w:rPr>
            </w:pPr>
            <w:r w:rsidRPr="00A1036F">
              <w:rPr>
                <w:rFonts w:cs="Arial"/>
                <w:szCs w:val="20"/>
              </w:rPr>
              <w:t xml:space="preserve">STMG 3 </w:t>
            </w:r>
          </w:p>
        </w:tc>
      </w:tr>
      <w:tr w:rsidR="00CE08EA" w:rsidRPr="00EB515E" w14:paraId="5741372F" w14:textId="77777777" w:rsidTr="0040349F">
        <w:trPr>
          <w:cantSplit/>
          <w:trHeight w:val="580"/>
        </w:trPr>
        <w:tc>
          <w:tcPr>
            <w:tcW w:w="1957" w:type="pct"/>
            <w:gridSpan w:val="2"/>
            <w:shd w:val="clear" w:color="auto" w:fill="EEECE1" w:themeFill="background2"/>
          </w:tcPr>
          <w:p w14:paraId="12BD7D5C" w14:textId="77777777" w:rsidR="00CE08EA" w:rsidRDefault="00CE08EA" w:rsidP="0040349F">
            <w:pPr>
              <w:rPr>
                <w:rFonts w:cs="Arial"/>
                <w:b/>
                <w:szCs w:val="20"/>
              </w:rPr>
            </w:pPr>
            <w:r w:rsidRPr="00EB515E">
              <w:rPr>
                <w:rFonts w:cs="Arial"/>
                <w:b/>
                <w:szCs w:val="20"/>
              </w:rPr>
              <w:t>Other Skills and Knowledge</w:t>
            </w:r>
          </w:p>
          <w:p w14:paraId="0A7EF1BD" w14:textId="77777777" w:rsidR="00CE08EA" w:rsidRPr="00F317D8" w:rsidRDefault="00CE08EA" w:rsidP="0040349F">
            <w:pPr>
              <w:rPr>
                <w:rFonts w:cs="Arial"/>
                <w:b/>
                <w:i/>
                <w:szCs w:val="20"/>
              </w:rPr>
            </w:pPr>
          </w:p>
        </w:tc>
        <w:tc>
          <w:tcPr>
            <w:tcW w:w="3043" w:type="pct"/>
            <w:tcBorders>
              <w:left w:val="nil"/>
            </w:tcBorders>
            <w:shd w:val="clear" w:color="auto" w:fill="EEECE1" w:themeFill="background2"/>
          </w:tcPr>
          <w:p w14:paraId="430CA5CB" w14:textId="77777777" w:rsidR="00CE08EA" w:rsidRPr="00EB515E" w:rsidRDefault="00CE08EA" w:rsidP="0040349F">
            <w:pPr>
              <w:autoSpaceDE w:val="0"/>
              <w:autoSpaceDN w:val="0"/>
              <w:adjustRightInd w:val="0"/>
              <w:rPr>
                <w:rFonts w:cs="Arial"/>
                <w:szCs w:val="20"/>
              </w:rPr>
            </w:pPr>
            <w:r>
              <w:rPr>
                <w:rFonts w:cs="Arial"/>
                <w:b/>
                <w:szCs w:val="20"/>
              </w:rPr>
              <w:t>Statement of Suitability Against Other Skills and Knowledge</w:t>
            </w:r>
          </w:p>
        </w:tc>
      </w:tr>
      <w:tr w:rsidR="00CE08EA" w:rsidRPr="00EB515E" w14:paraId="1D1CFE3B" w14:textId="77777777" w:rsidTr="0040349F">
        <w:trPr>
          <w:cantSplit/>
          <w:trHeight w:val="527"/>
        </w:trPr>
        <w:tc>
          <w:tcPr>
            <w:tcW w:w="1957" w:type="pct"/>
            <w:gridSpan w:val="2"/>
            <w:shd w:val="clear" w:color="auto" w:fill="auto"/>
          </w:tcPr>
          <w:p w14:paraId="7BEEE920" w14:textId="77777777" w:rsidR="00CE08EA" w:rsidRPr="00F317D8" w:rsidRDefault="00CE08EA" w:rsidP="00A2215C">
            <w:pPr>
              <w:pStyle w:val="ListParagraph"/>
              <w:numPr>
                <w:ilvl w:val="0"/>
                <w:numId w:val="7"/>
              </w:numPr>
              <w:rPr>
                <w:rFonts w:cs="Arial"/>
                <w:szCs w:val="20"/>
              </w:rPr>
            </w:pPr>
            <w:r>
              <w:rPr>
                <w:rFonts w:cs="Arial"/>
                <w:color w:val="000000" w:themeColor="text1"/>
                <w:szCs w:val="20"/>
              </w:rPr>
              <w:t>Hadoop</w:t>
            </w:r>
          </w:p>
        </w:tc>
        <w:tc>
          <w:tcPr>
            <w:tcW w:w="3043" w:type="pct"/>
            <w:tcBorders>
              <w:left w:val="nil"/>
            </w:tcBorders>
          </w:tcPr>
          <w:p w14:paraId="177275C6" w14:textId="77777777" w:rsidR="00CE08EA" w:rsidRPr="00EB515E" w:rsidRDefault="00CE08EA" w:rsidP="0040349F">
            <w:pPr>
              <w:contextualSpacing/>
              <w:rPr>
                <w:rFonts w:cs="Arial"/>
                <w:szCs w:val="20"/>
              </w:rPr>
            </w:pPr>
          </w:p>
        </w:tc>
      </w:tr>
      <w:tr w:rsidR="00CE08EA" w:rsidRPr="00EB515E" w14:paraId="52431056" w14:textId="77777777" w:rsidTr="0040349F">
        <w:trPr>
          <w:cantSplit/>
          <w:trHeight w:val="580"/>
        </w:trPr>
        <w:tc>
          <w:tcPr>
            <w:tcW w:w="1957" w:type="pct"/>
            <w:gridSpan w:val="2"/>
            <w:shd w:val="clear" w:color="auto" w:fill="EEECE1" w:themeFill="background2"/>
          </w:tcPr>
          <w:p w14:paraId="7C51D3FA" w14:textId="77777777" w:rsidR="00CE08EA" w:rsidRDefault="00CE08EA" w:rsidP="0040349F">
            <w:pPr>
              <w:tabs>
                <w:tab w:val="left" w:pos="2901"/>
              </w:tabs>
              <w:rPr>
                <w:rFonts w:cs="Arial"/>
                <w:b/>
                <w:szCs w:val="20"/>
              </w:rPr>
            </w:pPr>
            <w:r w:rsidRPr="00EB515E">
              <w:rPr>
                <w:rFonts w:cs="Arial"/>
                <w:b/>
                <w:szCs w:val="20"/>
              </w:rPr>
              <w:t>Major Responsibilities:</w:t>
            </w:r>
            <w:r>
              <w:rPr>
                <w:rFonts w:cs="Arial"/>
                <w:b/>
                <w:szCs w:val="20"/>
              </w:rPr>
              <w:tab/>
            </w:r>
          </w:p>
          <w:p w14:paraId="6A3E2703" w14:textId="77777777" w:rsidR="00CE08EA" w:rsidRPr="00EB515E" w:rsidRDefault="00CE08EA" w:rsidP="0040349F">
            <w:pPr>
              <w:tabs>
                <w:tab w:val="left" w:pos="2901"/>
              </w:tabs>
              <w:rPr>
                <w:rFonts w:cs="Arial"/>
                <w:b/>
                <w:szCs w:val="20"/>
              </w:rPr>
            </w:pPr>
          </w:p>
        </w:tc>
        <w:tc>
          <w:tcPr>
            <w:tcW w:w="3043" w:type="pct"/>
            <w:tcBorders>
              <w:left w:val="nil"/>
            </w:tcBorders>
            <w:shd w:val="clear" w:color="auto" w:fill="EEECE1" w:themeFill="background2"/>
          </w:tcPr>
          <w:p w14:paraId="6D6B8E68" w14:textId="77777777" w:rsidR="00CE08EA" w:rsidRPr="00DD078F" w:rsidRDefault="00CE08EA" w:rsidP="0040349F">
            <w:pPr>
              <w:rPr>
                <w:rFonts w:cs="Arial"/>
                <w:b/>
                <w:szCs w:val="20"/>
              </w:rPr>
            </w:pPr>
            <w:r w:rsidRPr="00EB515E">
              <w:rPr>
                <w:rFonts w:cs="Arial"/>
                <w:b/>
                <w:szCs w:val="20"/>
              </w:rPr>
              <w:t>Statement of Suitability</w:t>
            </w:r>
            <w:r>
              <w:rPr>
                <w:rFonts w:cs="Arial"/>
                <w:b/>
                <w:szCs w:val="20"/>
              </w:rPr>
              <w:t xml:space="preserve"> Against Major Responsibilities</w:t>
            </w:r>
          </w:p>
        </w:tc>
      </w:tr>
      <w:tr w:rsidR="00CE08EA" w:rsidRPr="00EB515E" w14:paraId="181B30A3" w14:textId="77777777" w:rsidTr="0040349F">
        <w:trPr>
          <w:cantSplit/>
          <w:trHeight w:val="416"/>
        </w:trPr>
        <w:tc>
          <w:tcPr>
            <w:tcW w:w="1957" w:type="pct"/>
            <w:gridSpan w:val="2"/>
            <w:tcBorders>
              <w:bottom w:val="single" w:sz="4" w:space="0" w:color="auto"/>
            </w:tcBorders>
            <w:shd w:val="clear" w:color="auto" w:fill="auto"/>
          </w:tcPr>
          <w:p w14:paraId="71D68416" w14:textId="77777777" w:rsidR="00CE08EA" w:rsidRPr="00A25F8B" w:rsidRDefault="00CE08EA" w:rsidP="00A2215C">
            <w:pPr>
              <w:pStyle w:val="ListParagraph"/>
              <w:numPr>
                <w:ilvl w:val="0"/>
                <w:numId w:val="8"/>
              </w:numPr>
              <w:rPr>
                <w:rFonts w:cs="Arial"/>
                <w:szCs w:val="20"/>
              </w:rPr>
            </w:pPr>
            <w:r w:rsidRPr="003611AD">
              <w:rPr>
                <w:rFonts w:cs="Arial"/>
                <w:szCs w:val="20"/>
              </w:rPr>
              <w:t>Install, configure and maintain Linux based systems.</w:t>
            </w:r>
          </w:p>
        </w:tc>
        <w:tc>
          <w:tcPr>
            <w:tcW w:w="3043" w:type="pct"/>
          </w:tcPr>
          <w:p w14:paraId="4D963FD2" w14:textId="77777777" w:rsidR="00CE08EA" w:rsidRPr="00DD078F" w:rsidRDefault="00CE08EA" w:rsidP="0040349F">
            <w:pPr>
              <w:ind w:left="-28"/>
              <w:rPr>
                <w:rFonts w:cs="Arial"/>
                <w:i/>
                <w:szCs w:val="20"/>
              </w:rPr>
            </w:pPr>
          </w:p>
        </w:tc>
      </w:tr>
      <w:tr w:rsidR="00CE08EA" w:rsidRPr="00EB515E" w14:paraId="2EEDFF5A" w14:textId="77777777" w:rsidTr="0040349F">
        <w:trPr>
          <w:cantSplit/>
          <w:trHeight w:val="502"/>
        </w:trPr>
        <w:tc>
          <w:tcPr>
            <w:tcW w:w="1957" w:type="pct"/>
            <w:gridSpan w:val="2"/>
            <w:tcBorders>
              <w:bottom w:val="single" w:sz="4" w:space="0" w:color="auto"/>
            </w:tcBorders>
            <w:shd w:val="clear" w:color="auto" w:fill="auto"/>
          </w:tcPr>
          <w:p w14:paraId="7FD87B7F" w14:textId="77777777" w:rsidR="00CE08EA" w:rsidRPr="00A25F8B" w:rsidRDefault="00CE08EA" w:rsidP="00A2215C">
            <w:pPr>
              <w:pStyle w:val="ListParagraph"/>
              <w:numPr>
                <w:ilvl w:val="0"/>
                <w:numId w:val="8"/>
              </w:numPr>
              <w:rPr>
                <w:rFonts w:cs="Arial"/>
                <w:szCs w:val="20"/>
              </w:rPr>
            </w:pPr>
            <w:r>
              <w:rPr>
                <w:rFonts w:cs="Arial"/>
                <w:szCs w:val="20"/>
              </w:rPr>
              <w:t>Configure P</w:t>
            </w:r>
            <w:r w:rsidRPr="003611AD">
              <w:rPr>
                <w:rFonts w:cs="Arial"/>
                <w:szCs w:val="20"/>
              </w:rPr>
              <w:t>uppet</w:t>
            </w:r>
            <w:r>
              <w:rPr>
                <w:rFonts w:cs="Arial"/>
                <w:szCs w:val="20"/>
              </w:rPr>
              <w:t xml:space="preserve"> and Ansible</w:t>
            </w:r>
            <w:r w:rsidRPr="003611AD">
              <w:rPr>
                <w:rFonts w:cs="Arial"/>
                <w:szCs w:val="20"/>
              </w:rPr>
              <w:t xml:space="preserve"> to prepare and replicate system builds under broad direction.</w:t>
            </w:r>
          </w:p>
        </w:tc>
        <w:tc>
          <w:tcPr>
            <w:tcW w:w="3043" w:type="pct"/>
          </w:tcPr>
          <w:p w14:paraId="2F06B22C" w14:textId="77777777" w:rsidR="00CE08EA" w:rsidRPr="00DD078F" w:rsidRDefault="00CE08EA" w:rsidP="0040349F">
            <w:pPr>
              <w:ind w:left="-28"/>
              <w:rPr>
                <w:rFonts w:cs="Arial"/>
                <w:i/>
                <w:szCs w:val="20"/>
              </w:rPr>
            </w:pPr>
          </w:p>
        </w:tc>
      </w:tr>
      <w:tr w:rsidR="00CE08EA" w:rsidRPr="00EB515E" w14:paraId="343291BF" w14:textId="77777777" w:rsidTr="0040349F">
        <w:trPr>
          <w:cantSplit/>
          <w:trHeight w:val="495"/>
        </w:trPr>
        <w:tc>
          <w:tcPr>
            <w:tcW w:w="1957" w:type="pct"/>
            <w:gridSpan w:val="2"/>
            <w:tcBorders>
              <w:bottom w:val="single" w:sz="4" w:space="0" w:color="auto"/>
            </w:tcBorders>
            <w:shd w:val="clear" w:color="auto" w:fill="auto"/>
          </w:tcPr>
          <w:p w14:paraId="7B69F077" w14:textId="77777777" w:rsidR="00CE08EA" w:rsidRPr="00A25F8B" w:rsidRDefault="00CE08EA" w:rsidP="00A2215C">
            <w:pPr>
              <w:pStyle w:val="ListParagraph"/>
              <w:numPr>
                <w:ilvl w:val="0"/>
                <w:numId w:val="8"/>
              </w:numPr>
              <w:rPr>
                <w:rFonts w:cs="Arial"/>
                <w:szCs w:val="20"/>
              </w:rPr>
            </w:pPr>
            <w:r w:rsidRPr="003611AD">
              <w:rPr>
                <w:rFonts w:cs="Arial"/>
                <w:szCs w:val="20"/>
              </w:rPr>
              <w:lastRenderedPageBreak/>
              <w:t>Assist in the continuous improvement process by developing and enhancing procedures.</w:t>
            </w:r>
          </w:p>
        </w:tc>
        <w:tc>
          <w:tcPr>
            <w:tcW w:w="3043" w:type="pct"/>
          </w:tcPr>
          <w:p w14:paraId="2A3AFE17" w14:textId="77777777" w:rsidR="00CE08EA" w:rsidRPr="00DD078F" w:rsidRDefault="00CE08EA" w:rsidP="0040349F">
            <w:pPr>
              <w:ind w:left="-28"/>
              <w:rPr>
                <w:rFonts w:cs="Arial"/>
                <w:i/>
                <w:szCs w:val="20"/>
              </w:rPr>
            </w:pPr>
          </w:p>
        </w:tc>
      </w:tr>
      <w:tr w:rsidR="00CE08EA" w:rsidRPr="00EB515E" w14:paraId="20CD455D" w14:textId="77777777" w:rsidTr="0040349F">
        <w:trPr>
          <w:cantSplit/>
          <w:trHeight w:val="361"/>
        </w:trPr>
        <w:tc>
          <w:tcPr>
            <w:tcW w:w="1957" w:type="pct"/>
            <w:gridSpan w:val="2"/>
            <w:tcBorders>
              <w:bottom w:val="single" w:sz="4" w:space="0" w:color="auto"/>
            </w:tcBorders>
            <w:shd w:val="clear" w:color="auto" w:fill="auto"/>
          </w:tcPr>
          <w:p w14:paraId="130E1A9D" w14:textId="77777777" w:rsidR="00CE08EA" w:rsidRPr="00A25F8B" w:rsidRDefault="00CE08EA" w:rsidP="00A2215C">
            <w:pPr>
              <w:pStyle w:val="ListParagraph"/>
              <w:numPr>
                <w:ilvl w:val="0"/>
                <w:numId w:val="8"/>
              </w:numPr>
              <w:rPr>
                <w:rFonts w:cs="Arial"/>
                <w:szCs w:val="20"/>
              </w:rPr>
            </w:pPr>
            <w:r w:rsidRPr="003611AD">
              <w:rPr>
                <w:rFonts w:cs="Arial"/>
                <w:szCs w:val="20"/>
              </w:rPr>
              <w:t>Navigate a complex business environment under broad direction and in doing so, be prepared to approach a wide variety of engaged stakeholders.</w:t>
            </w:r>
          </w:p>
        </w:tc>
        <w:tc>
          <w:tcPr>
            <w:tcW w:w="3043" w:type="pct"/>
          </w:tcPr>
          <w:p w14:paraId="1F1FC4CA" w14:textId="77777777" w:rsidR="00CE08EA" w:rsidRPr="00DD078F" w:rsidRDefault="00CE08EA" w:rsidP="0040349F">
            <w:pPr>
              <w:ind w:left="-28"/>
              <w:rPr>
                <w:rFonts w:cs="Arial"/>
                <w:i/>
                <w:szCs w:val="20"/>
              </w:rPr>
            </w:pPr>
          </w:p>
        </w:tc>
      </w:tr>
      <w:tr w:rsidR="00CE08EA" w:rsidRPr="00EB515E" w14:paraId="45096E34" w14:textId="77777777" w:rsidTr="0040349F">
        <w:trPr>
          <w:cantSplit/>
          <w:trHeight w:val="371"/>
        </w:trPr>
        <w:tc>
          <w:tcPr>
            <w:tcW w:w="1957" w:type="pct"/>
            <w:gridSpan w:val="2"/>
            <w:tcBorders>
              <w:bottom w:val="single" w:sz="4" w:space="0" w:color="auto"/>
            </w:tcBorders>
            <w:shd w:val="clear" w:color="auto" w:fill="auto"/>
          </w:tcPr>
          <w:p w14:paraId="7DEABB4D" w14:textId="77777777" w:rsidR="00CE08EA" w:rsidRPr="00A25F8B" w:rsidRDefault="00CE08EA" w:rsidP="00A2215C">
            <w:pPr>
              <w:pStyle w:val="ListParagraph"/>
              <w:numPr>
                <w:ilvl w:val="0"/>
                <w:numId w:val="8"/>
              </w:numPr>
              <w:rPr>
                <w:rFonts w:cs="Arial"/>
                <w:szCs w:val="20"/>
              </w:rPr>
            </w:pPr>
            <w:r w:rsidRPr="003611AD">
              <w:rPr>
                <w:rFonts w:cs="Arial"/>
                <w:szCs w:val="20"/>
              </w:rPr>
              <w:t>Communicate with diverse stakeholder groups in technical and business process terms.</w:t>
            </w:r>
          </w:p>
        </w:tc>
        <w:tc>
          <w:tcPr>
            <w:tcW w:w="3043" w:type="pct"/>
          </w:tcPr>
          <w:p w14:paraId="312073DB" w14:textId="77777777" w:rsidR="00CE08EA" w:rsidRPr="00DD078F" w:rsidRDefault="00CE08EA" w:rsidP="0040349F">
            <w:pPr>
              <w:ind w:left="-28"/>
              <w:rPr>
                <w:rFonts w:cs="Arial"/>
                <w:i/>
                <w:szCs w:val="20"/>
              </w:rPr>
            </w:pPr>
          </w:p>
        </w:tc>
      </w:tr>
      <w:tr w:rsidR="00CE08EA" w:rsidRPr="00EB515E" w14:paraId="6A1C9C3C" w14:textId="77777777" w:rsidTr="0040349F">
        <w:trPr>
          <w:cantSplit/>
          <w:trHeight w:val="371"/>
        </w:trPr>
        <w:tc>
          <w:tcPr>
            <w:tcW w:w="1957" w:type="pct"/>
            <w:gridSpan w:val="2"/>
            <w:tcBorders>
              <w:bottom w:val="single" w:sz="4" w:space="0" w:color="auto"/>
            </w:tcBorders>
            <w:shd w:val="clear" w:color="auto" w:fill="auto"/>
          </w:tcPr>
          <w:p w14:paraId="15D58BF9" w14:textId="77777777" w:rsidR="00CE08EA" w:rsidRPr="00A25F8B" w:rsidRDefault="00CE08EA" w:rsidP="00A2215C">
            <w:pPr>
              <w:pStyle w:val="ListParagraph"/>
              <w:numPr>
                <w:ilvl w:val="0"/>
                <w:numId w:val="8"/>
              </w:numPr>
              <w:rPr>
                <w:rFonts w:cs="Arial"/>
                <w:szCs w:val="20"/>
              </w:rPr>
            </w:pPr>
            <w:r w:rsidRPr="003611AD">
              <w:rPr>
                <w:rFonts w:cs="Arial"/>
                <w:szCs w:val="20"/>
              </w:rPr>
              <w:t>Write documentation in accordance with ASD policies and procedures.</w:t>
            </w:r>
          </w:p>
        </w:tc>
        <w:tc>
          <w:tcPr>
            <w:tcW w:w="3043" w:type="pct"/>
          </w:tcPr>
          <w:p w14:paraId="3C678315" w14:textId="77777777" w:rsidR="00CE08EA" w:rsidRPr="00DD078F" w:rsidRDefault="00CE08EA" w:rsidP="0040349F">
            <w:pPr>
              <w:ind w:left="-28"/>
              <w:rPr>
                <w:rFonts w:cs="Arial"/>
                <w:i/>
                <w:szCs w:val="20"/>
              </w:rPr>
            </w:pPr>
          </w:p>
        </w:tc>
      </w:tr>
      <w:tr w:rsidR="00CE08EA" w:rsidRPr="00EB515E" w14:paraId="61260B8E" w14:textId="77777777" w:rsidTr="0040349F">
        <w:trPr>
          <w:cantSplit/>
        </w:trPr>
        <w:tc>
          <w:tcPr>
            <w:tcW w:w="1957" w:type="pct"/>
            <w:gridSpan w:val="2"/>
            <w:shd w:val="clear" w:color="auto" w:fill="EEECE1" w:themeFill="background2"/>
          </w:tcPr>
          <w:p w14:paraId="66A2A14E" w14:textId="77777777" w:rsidR="00CE08EA" w:rsidRPr="00EB515E" w:rsidRDefault="00CE08EA" w:rsidP="0040349F">
            <w:pPr>
              <w:rPr>
                <w:rFonts w:cs="Arial"/>
                <w:szCs w:val="20"/>
              </w:rPr>
            </w:pPr>
            <w:r w:rsidRPr="00EB515E">
              <w:rPr>
                <w:rFonts w:cs="Arial"/>
                <w:b/>
                <w:szCs w:val="20"/>
              </w:rPr>
              <w:t>Other Features of the Role (e.g. location, travelling, shift hours,)</w:t>
            </w:r>
          </w:p>
        </w:tc>
        <w:tc>
          <w:tcPr>
            <w:tcW w:w="3043" w:type="pct"/>
            <w:tcBorders>
              <w:top w:val="single" w:sz="4" w:space="0" w:color="auto"/>
            </w:tcBorders>
            <w:shd w:val="clear" w:color="auto" w:fill="EEECE1" w:themeFill="background2"/>
          </w:tcPr>
          <w:p w14:paraId="081322AD" w14:textId="77777777" w:rsidR="00CE08EA" w:rsidRPr="00EB515E" w:rsidRDefault="00CE08EA" w:rsidP="0040349F">
            <w:pPr>
              <w:rPr>
                <w:rFonts w:cs="Arial"/>
                <w:b/>
                <w:szCs w:val="20"/>
              </w:rPr>
            </w:pPr>
            <w:r>
              <w:rPr>
                <w:rFonts w:cs="Arial"/>
                <w:b/>
                <w:szCs w:val="20"/>
              </w:rPr>
              <w:t>Service Provider Response</w:t>
            </w:r>
          </w:p>
        </w:tc>
      </w:tr>
      <w:tr w:rsidR="00CE08EA" w:rsidRPr="00EB515E" w14:paraId="147505DC" w14:textId="77777777" w:rsidTr="0040349F">
        <w:trPr>
          <w:cantSplit/>
        </w:trPr>
        <w:tc>
          <w:tcPr>
            <w:tcW w:w="1957" w:type="pct"/>
            <w:gridSpan w:val="2"/>
            <w:shd w:val="clear" w:color="auto" w:fill="auto"/>
          </w:tcPr>
          <w:p w14:paraId="0B963615" w14:textId="77777777" w:rsidR="00CE08EA" w:rsidRPr="00904497" w:rsidRDefault="00CE08EA" w:rsidP="00A2215C">
            <w:pPr>
              <w:pStyle w:val="ListParagraph"/>
              <w:numPr>
                <w:ilvl w:val="0"/>
                <w:numId w:val="9"/>
              </w:numPr>
              <w:rPr>
                <w:rFonts w:cs="Arial"/>
                <w:b/>
                <w:szCs w:val="20"/>
              </w:rPr>
            </w:pPr>
            <w:r w:rsidRPr="004F6919">
              <w:rPr>
                <w:rFonts w:cs="Arial"/>
                <w:szCs w:val="20"/>
              </w:rPr>
              <w:t>The role is based in Canberra with minimal travel</w:t>
            </w:r>
            <w:r>
              <w:rPr>
                <w:rFonts w:cs="Arial"/>
                <w:szCs w:val="20"/>
              </w:rPr>
              <w:t>.</w:t>
            </w:r>
          </w:p>
        </w:tc>
        <w:tc>
          <w:tcPr>
            <w:tcW w:w="3043" w:type="pct"/>
            <w:tcBorders>
              <w:top w:val="single" w:sz="4" w:space="0" w:color="auto"/>
            </w:tcBorders>
          </w:tcPr>
          <w:p w14:paraId="1CA581E6" w14:textId="77777777" w:rsidR="00CE08EA" w:rsidRDefault="00CE08EA" w:rsidP="0040349F">
            <w:pPr>
              <w:rPr>
                <w:rFonts w:cs="Arial"/>
                <w:b/>
                <w:szCs w:val="20"/>
              </w:rPr>
            </w:pPr>
          </w:p>
        </w:tc>
      </w:tr>
      <w:tr w:rsidR="00CE08EA" w:rsidRPr="00EB515E" w14:paraId="6EE2AF9A" w14:textId="77777777" w:rsidTr="0040349F">
        <w:trPr>
          <w:cantSplit/>
          <w:trHeight w:val="559"/>
        </w:trPr>
        <w:tc>
          <w:tcPr>
            <w:tcW w:w="5000" w:type="pct"/>
            <w:gridSpan w:val="3"/>
          </w:tcPr>
          <w:p w14:paraId="686E9054" w14:textId="77777777" w:rsidR="00CE08EA" w:rsidRDefault="00CE08EA" w:rsidP="0040349F">
            <w:pPr>
              <w:tabs>
                <w:tab w:val="left" w:pos="1666"/>
              </w:tabs>
              <w:ind w:right="-108"/>
              <w:rPr>
                <w:rFonts w:cs="Arial"/>
                <w:szCs w:val="20"/>
              </w:rPr>
            </w:pPr>
            <w:r>
              <w:rPr>
                <w:rFonts w:cs="Arial"/>
                <w:szCs w:val="20"/>
              </w:rPr>
              <w:t xml:space="preserve">Prepared by: </w:t>
            </w:r>
            <w:r>
              <w:rPr>
                <w:rFonts w:cs="Arial"/>
                <w:szCs w:val="20"/>
              </w:rPr>
              <w:tab/>
              <w:t>Darrell Malone</w:t>
            </w:r>
          </w:p>
          <w:p w14:paraId="74A3C453" w14:textId="15EF92C3" w:rsidR="00CE08EA" w:rsidRDefault="00CE08EA" w:rsidP="0040349F">
            <w:pPr>
              <w:tabs>
                <w:tab w:val="left" w:pos="1666"/>
              </w:tabs>
              <w:ind w:right="-108"/>
              <w:rPr>
                <w:rFonts w:cs="Arial"/>
                <w:szCs w:val="20"/>
              </w:rPr>
            </w:pPr>
            <w:r>
              <w:rPr>
                <w:rFonts w:cs="Arial"/>
                <w:szCs w:val="20"/>
              </w:rPr>
              <w:t>Date:</w:t>
            </w:r>
            <w:r>
              <w:rPr>
                <w:rFonts w:cs="Arial"/>
                <w:szCs w:val="20"/>
              </w:rPr>
              <w:tab/>
            </w:r>
            <w:r w:rsidR="009511BD">
              <w:rPr>
                <w:rFonts w:cs="Arial"/>
                <w:szCs w:val="20"/>
              </w:rPr>
              <w:t>17/12/2020</w:t>
            </w:r>
          </w:p>
          <w:p w14:paraId="49AF8DE0" w14:textId="3ED4765C" w:rsidR="00CE08EA" w:rsidRPr="00EB515E" w:rsidRDefault="00CE08EA" w:rsidP="009511BD">
            <w:pPr>
              <w:tabs>
                <w:tab w:val="left" w:pos="1666"/>
              </w:tabs>
              <w:rPr>
                <w:rFonts w:cs="Arial"/>
                <w:b/>
                <w:szCs w:val="20"/>
              </w:rPr>
            </w:pPr>
            <w:r>
              <w:rPr>
                <w:rFonts w:cs="Arial"/>
                <w:szCs w:val="20"/>
              </w:rPr>
              <w:t>Authorised by:</w:t>
            </w:r>
            <w:r>
              <w:rPr>
                <w:rFonts w:cs="Arial"/>
                <w:szCs w:val="20"/>
              </w:rPr>
              <w:tab/>
            </w:r>
            <w:r w:rsidR="009511BD">
              <w:rPr>
                <w:rFonts w:cs="Arial"/>
                <w:szCs w:val="20"/>
              </w:rPr>
              <w:t>Travis Alexander</w:t>
            </w:r>
          </w:p>
        </w:tc>
      </w:tr>
      <w:tr w:rsidR="00CE08EA" w:rsidRPr="00DE611B" w14:paraId="4ADBF696" w14:textId="77777777" w:rsidTr="0040349F">
        <w:tblPrEx>
          <w:tblLook w:val="00A0" w:firstRow="1" w:lastRow="0" w:firstColumn="1" w:lastColumn="0" w:noHBand="0" w:noVBand="0"/>
        </w:tblPrEx>
        <w:trPr>
          <w:cantSplit/>
        </w:trPr>
        <w:tc>
          <w:tcPr>
            <w:tcW w:w="5000" w:type="pct"/>
            <w:gridSpan w:val="3"/>
            <w:shd w:val="clear" w:color="auto" w:fill="EEECE1" w:themeFill="background2"/>
          </w:tcPr>
          <w:p w14:paraId="09779000" w14:textId="77777777" w:rsidR="00CE08EA" w:rsidRPr="00DE611B" w:rsidRDefault="00CE08EA" w:rsidP="0040349F">
            <w:pPr>
              <w:jc w:val="center"/>
              <w:rPr>
                <w:rFonts w:cs="Arial"/>
                <w:b/>
                <w:szCs w:val="20"/>
              </w:rPr>
            </w:pPr>
            <w:r w:rsidRPr="00DE611B">
              <w:rPr>
                <w:rFonts w:cs="Arial"/>
                <w:b/>
                <w:szCs w:val="20"/>
              </w:rPr>
              <w:br w:type="page"/>
              <w:t>SFIA Core Competencies</w:t>
            </w:r>
          </w:p>
        </w:tc>
      </w:tr>
      <w:tr w:rsidR="00CE08EA" w:rsidRPr="00DE611B" w14:paraId="6DDB3477" w14:textId="77777777" w:rsidTr="0040349F">
        <w:tblPrEx>
          <w:tblLook w:val="00A0" w:firstRow="1" w:lastRow="0" w:firstColumn="1" w:lastColumn="0" w:noHBand="0" w:noVBand="0"/>
        </w:tblPrEx>
        <w:trPr>
          <w:cantSplit/>
        </w:trPr>
        <w:tc>
          <w:tcPr>
            <w:tcW w:w="5000" w:type="pct"/>
            <w:gridSpan w:val="3"/>
            <w:shd w:val="clear" w:color="auto" w:fill="EEECE1" w:themeFill="background2"/>
          </w:tcPr>
          <w:p w14:paraId="738FC73C" w14:textId="77777777" w:rsidR="00CE08EA" w:rsidRPr="00DE611B" w:rsidRDefault="00CE08EA" w:rsidP="0040349F">
            <w:pPr>
              <w:rPr>
                <w:rFonts w:cs="Arial"/>
                <w:b/>
                <w:szCs w:val="20"/>
              </w:rPr>
            </w:pPr>
            <w:r w:rsidRPr="00DE611B">
              <w:rPr>
                <w:rFonts w:cs="Arial"/>
                <w:b/>
                <w:szCs w:val="20"/>
              </w:rPr>
              <w:t xml:space="preserve">SFIA Level Of Responsibility  </w:t>
            </w:r>
            <w:r>
              <w:rPr>
                <w:rFonts w:cs="Arial"/>
                <w:b/>
                <w:szCs w:val="20"/>
              </w:rPr>
              <w:t>4</w:t>
            </w:r>
            <w:r w:rsidRPr="00DE611B">
              <w:rPr>
                <w:rFonts w:cs="Arial"/>
                <w:b/>
                <w:szCs w:val="20"/>
              </w:rPr>
              <w:t xml:space="preserve"> </w:t>
            </w:r>
          </w:p>
        </w:tc>
      </w:tr>
      <w:tr w:rsidR="00CE08EA" w:rsidRPr="00DE611B" w14:paraId="5E191ACD" w14:textId="77777777" w:rsidTr="0040349F">
        <w:tblPrEx>
          <w:tblLook w:val="00A0" w:firstRow="1" w:lastRow="0" w:firstColumn="1" w:lastColumn="0" w:noHBand="0" w:noVBand="0"/>
        </w:tblPrEx>
        <w:trPr>
          <w:cantSplit/>
        </w:trPr>
        <w:tc>
          <w:tcPr>
            <w:tcW w:w="1450" w:type="pct"/>
          </w:tcPr>
          <w:p w14:paraId="0D78BA2F" w14:textId="77777777" w:rsidR="00CE08EA" w:rsidRPr="00DE611B" w:rsidRDefault="00CE08EA" w:rsidP="0040349F">
            <w:pPr>
              <w:rPr>
                <w:rFonts w:cs="Arial"/>
                <w:b/>
                <w:szCs w:val="20"/>
              </w:rPr>
            </w:pPr>
            <w:r w:rsidRPr="00DE611B">
              <w:rPr>
                <w:rFonts w:cs="Arial"/>
                <w:b/>
                <w:bCs/>
                <w:szCs w:val="20"/>
              </w:rPr>
              <w:t>Autonomy</w:t>
            </w:r>
          </w:p>
        </w:tc>
        <w:tc>
          <w:tcPr>
            <w:tcW w:w="3550" w:type="pct"/>
            <w:gridSpan w:val="2"/>
          </w:tcPr>
          <w:p w14:paraId="6B8B67C7" w14:textId="77777777" w:rsidR="00CE08EA" w:rsidRPr="00F67402" w:rsidRDefault="00CE08EA" w:rsidP="0040349F">
            <w:pPr>
              <w:autoSpaceDE w:val="0"/>
              <w:autoSpaceDN w:val="0"/>
              <w:adjustRightInd w:val="0"/>
              <w:rPr>
                <w:rFonts w:cs="Arial"/>
                <w:szCs w:val="20"/>
              </w:rPr>
            </w:pPr>
            <w:r w:rsidRPr="00F67402">
              <w:rPr>
                <w:rFonts w:eastAsia="Calibri" w:cs="Arial"/>
                <w:szCs w:val="20"/>
              </w:rPr>
              <w:t>Works under general direction within a clear framework of accountability. Exercises substantial personal responsibility and autonomy. Plans own work to meet given objectives and processes.</w:t>
            </w:r>
          </w:p>
        </w:tc>
      </w:tr>
      <w:tr w:rsidR="00CE08EA" w:rsidRPr="00DE611B" w14:paraId="115E9934" w14:textId="77777777" w:rsidTr="0040349F">
        <w:tblPrEx>
          <w:tblLook w:val="00A0" w:firstRow="1" w:lastRow="0" w:firstColumn="1" w:lastColumn="0" w:noHBand="0" w:noVBand="0"/>
        </w:tblPrEx>
        <w:trPr>
          <w:cantSplit/>
        </w:trPr>
        <w:tc>
          <w:tcPr>
            <w:tcW w:w="1450" w:type="pct"/>
          </w:tcPr>
          <w:p w14:paraId="04261EB1" w14:textId="77777777" w:rsidR="00CE08EA" w:rsidRPr="00DE611B" w:rsidRDefault="00CE08EA" w:rsidP="0040349F">
            <w:pPr>
              <w:rPr>
                <w:rFonts w:cs="Arial"/>
                <w:b/>
                <w:bCs/>
                <w:szCs w:val="20"/>
              </w:rPr>
            </w:pPr>
            <w:r w:rsidRPr="00DE611B">
              <w:rPr>
                <w:rFonts w:cs="Arial"/>
                <w:b/>
                <w:bCs/>
                <w:szCs w:val="20"/>
              </w:rPr>
              <w:t>Influence</w:t>
            </w:r>
          </w:p>
        </w:tc>
        <w:tc>
          <w:tcPr>
            <w:tcW w:w="3550" w:type="pct"/>
            <w:gridSpan w:val="2"/>
          </w:tcPr>
          <w:p w14:paraId="45741536" w14:textId="77777777" w:rsidR="00CE08EA" w:rsidRPr="00F66A68" w:rsidRDefault="00CE08EA" w:rsidP="0040349F">
            <w:pPr>
              <w:rPr>
                <w:rFonts w:cs="Arial"/>
                <w:szCs w:val="20"/>
              </w:rPr>
            </w:pPr>
            <w:r w:rsidRPr="00F67402">
              <w:rPr>
                <w:rFonts w:cs="Arial"/>
                <w:szCs w:val="20"/>
              </w:rPr>
              <w:t>Influences customers, suppliers and partners at account level. May have some responsibility for the work of</w:t>
            </w:r>
            <w:r>
              <w:rPr>
                <w:rFonts w:cs="Arial"/>
                <w:szCs w:val="20"/>
              </w:rPr>
              <w:t xml:space="preserve"> </w:t>
            </w:r>
            <w:r w:rsidRPr="00F67402">
              <w:rPr>
                <w:rFonts w:cs="Arial"/>
                <w:szCs w:val="20"/>
              </w:rPr>
              <w:t>others and for the allocation of resources. Participates in external activities related to own specialism.</w:t>
            </w:r>
            <w:r>
              <w:rPr>
                <w:rFonts w:cs="Arial"/>
                <w:szCs w:val="20"/>
              </w:rPr>
              <w:t xml:space="preserve"> </w:t>
            </w:r>
            <w:r w:rsidRPr="00F67402">
              <w:rPr>
                <w:rFonts w:cs="Arial"/>
                <w:szCs w:val="20"/>
              </w:rPr>
              <w:t>Makes decisions which influence the success of projects and team objectives.</w:t>
            </w:r>
          </w:p>
        </w:tc>
      </w:tr>
      <w:tr w:rsidR="00CE08EA" w:rsidRPr="00DE611B" w14:paraId="6AB4B235" w14:textId="77777777" w:rsidTr="0040349F">
        <w:tblPrEx>
          <w:tblLook w:val="00A0" w:firstRow="1" w:lastRow="0" w:firstColumn="1" w:lastColumn="0" w:noHBand="0" w:noVBand="0"/>
        </w:tblPrEx>
        <w:trPr>
          <w:cantSplit/>
        </w:trPr>
        <w:tc>
          <w:tcPr>
            <w:tcW w:w="1450" w:type="pct"/>
          </w:tcPr>
          <w:p w14:paraId="75281889" w14:textId="77777777" w:rsidR="00CE08EA" w:rsidRPr="00DE611B" w:rsidRDefault="00CE08EA" w:rsidP="0040349F">
            <w:pPr>
              <w:rPr>
                <w:rFonts w:cs="Arial"/>
                <w:b/>
                <w:bCs/>
                <w:szCs w:val="20"/>
              </w:rPr>
            </w:pPr>
            <w:r w:rsidRPr="00DE611B">
              <w:rPr>
                <w:rFonts w:cs="Arial"/>
                <w:b/>
                <w:bCs/>
                <w:szCs w:val="20"/>
              </w:rPr>
              <w:t>Complexity</w:t>
            </w:r>
          </w:p>
        </w:tc>
        <w:tc>
          <w:tcPr>
            <w:tcW w:w="3550" w:type="pct"/>
            <w:gridSpan w:val="2"/>
          </w:tcPr>
          <w:p w14:paraId="1E4225E6" w14:textId="77777777" w:rsidR="00CE08EA" w:rsidRPr="00F66A68" w:rsidRDefault="00CE08EA" w:rsidP="0040349F">
            <w:r>
              <w:t>Work includes a broad range of complex technical or professional activities, in a variety of contexts. Investigates, defines and resolves complex issues.</w:t>
            </w:r>
          </w:p>
        </w:tc>
      </w:tr>
      <w:tr w:rsidR="00CE08EA" w:rsidRPr="00DE611B" w14:paraId="506F43C6" w14:textId="77777777" w:rsidTr="0040349F">
        <w:tblPrEx>
          <w:tblLook w:val="00A0" w:firstRow="1" w:lastRow="0" w:firstColumn="1" w:lastColumn="0" w:noHBand="0" w:noVBand="0"/>
        </w:tblPrEx>
        <w:trPr>
          <w:cantSplit/>
        </w:trPr>
        <w:tc>
          <w:tcPr>
            <w:tcW w:w="1450" w:type="pct"/>
          </w:tcPr>
          <w:p w14:paraId="31258A4D" w14:textId="77777777" w:rsidR="00CE08EA" w:rsidRPr="00DE611B" w:rsidRDefault="00CE08EA" w:rsidP="0040349F">
            <w:pPr>
              <w:rPr>
                <w:rFonts w:cs="Arial"/>
                <w:b/>
                <w:bCs/>
                <w:szCs w:val="20"/>
              </w:rPr>
            </w:pPr>
            <w:r w:rsidRPr="00DE611B">
              <w:rPr>
                <w:rFonts w:cs="Arial"/>
                <w:b/>
                <w:bCs/>
                <w:szCs w:val="20"/>
              </w:rPr>
              <w:t>Business skills</w:t>
            </w:r>
          </w:p>
        </w:tc>
        <w:tc>
          <w:tcPr>
            <w:tcW w:w="3550" w:type="pct"/>
            <w:gridSpan w:val="2"/>
          </w:tcPr>
          <w:p w14:paraId="083766CC" w14:textId="77777777" w:rsidR="00CE08EA" w:rsidRPr="00F66A68" w:rsidRDefault="00CE08EA" w:rsidP="0040349F">
            <w: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CE08EA" w:rsidRPr="00DE611B" w14:paraId="14D3A4B8" w14:textId="77777777" w:rsidTr="0040349F">
        <w:tblPrEx>
          <w:tblLook w:val="00A0" w:firstRow="1" w:lastRow="0" w:firstColumn="1" w:lastColumn="0" w:noHBand="0" w:noVBand="0"/>
        </w:tblPrEx>
        <w:trPr>
          <w:cantSplit/>
        </w:trPr>
        <w:tc>
          <w:tcPr>
            <w:tcW w:w="5000" w:type="pct"/>
            <w:gridSpan w:val="3"/>
            <w:shd w:val="clear" w:color="auto" w:fill="EEECE1" w:themeFill="background2"/>
          </w:tcPr>
          <w:p w14:paraId="5787EE73" w14:textId="77777777" w:rsidR="00CE08EA" w:rsidRPr="00DE611B" w:rsidRDefault="00CE08EA" w:rsidP="0040349F">
            <w:pPr>
              <w:rPr>
                <w:rFonts w:cs="Arial"/>
                <w:b/>
                <w:szCs w:val="20"/>
              </w:rPr>
            </w:pPr>
            <w:r w:rsidRPr="00DE611B">
              <w:rPr>
                <w:rFonts w:cs="Arial"/>
                <w:b/>
                <w:szCs w:val="20"/>
              </w:rPr>
              <w:t xml:space="preserve">SFIA Professional Skill Level Description </w:t>
            </w:r>
          </w:p>
        </w:tc>
      </w:tr>
      <w:tr w:rsidR="00CE08EA" w:rsidRPr="00DE611B" w14:paraId="7D6FB160" w14:textId="77777777" w:rsidTr="0040349F">
        <w:tblPrEx>
          <w:tblLook w:val="00A0" w:firstRow="1" w:lastRow="0" w:firstColumn="1" w:lastColumn="0" w:noHBand="0" w:noVBand="0"/>
        </w:tblPrEx>
        <w:trPr>
          <w:cantSplit/>
        </w:trPr>
        <w:tc>
          <w:tcPr>
            <w:tcW w:w="1450" w:type="pct"/>
          </w:tcPr>
          <w:p w14:paraId="1662F2C0" w14:textId="77777777" w:rsidR="00CE08EA" w:rsidRPr="003611AD" w:rsidRDefault="00CE08EA" w:rsidP="0040349F">
            <w:pPr>
              <w:rPr>
                <w:rFonts w:cs="Arial"/>
                <w:szCs w:val="20"/>
              </w:rPr>
            </w:pPr>
            <w:r w:rsidRPr="003611AD">
              <w:rPr>
                <w:rFonts w:cs="Arial"/>
                <w:b/>
                <w:szCs w:val="20"/>
              </w:rPr>
              <w:lastRenderedPageBreak/>
              <w:t xml:space="preserve">SYSP </w:t>
            </w:r>
            <w:r>
              <w:rPr>
                <w:rFonts w:cs="Arial"/>
                <w:b/>
                <w:szCs w:val="20"/>
              </w:rPr>
              <w:t>4</w:t>
            </w:r>
          </w:p>
          <w:p w14:paraId="6D07634C" w14:textId="77777777" w:rsidR="00CE08EA" w:rsidRPr="00F66A68" w:rsidRDefault="00CE08EA" w:rsidP="0040349F">
            <w:pPr>
              <w:rPr>
                <w:rFonts w:cs="Arial"/>
                <w:b/>
                <w:szCs w:val="20"/>
              </w:rPr>
            </w:pPr>
          </w:p>
        </w:tc>
        <w:tc>
          <w:tcPr>
            <w:tcW w:w="3550" w:type="pct"/>
            <w:gridSpan w:val="2"/>
          </w:tcPr>
          <w:p w14:paraId="4F79599D" w14:textId="77777777" w:rsidR="00CE08EA" w:rsidRPr="00F67402" w:rsidRDefault="00CE08EA" w:rsidP="0040349F">
            <w:pPr>
              <w:autoSpaceDE w:val="0"/>
              <w:autoSpaceDN w:val="0"/>
              <w:adjustRightInd w:val="0"/>
              <w:rPr>
                <w:rFonts w:cs="Arial"/>
                <w:szCs w:val="20"/>
              </w:rPr>
            </w:pPr>
            <w:r w:rsidRPr="00FD3FC6">
              <w:rPr>
                <w:rFonts w:cs="Arial"/>
                <w:szCs w:val="20"/>
              </w:rPr>
              <w:t>Reviews system software updates and identifies those that merit action. Tailors system software to</w:t>
            </w:r>
            <w:r>
              <w:rPr>
                <w:rFonts w:cs="Arial"/>
                <w:szCs w:val="20"/>
              </w:rPr>
              <w:t xml:space="preserve"> </w:t>
            </w:r>
            <w:r w:rsidRPr="00FD3FC6">
              <w:rPr>
                <w:rFonts w:cs="Arial"/>
                <w:szCs w:val="20"/>
              </w:rPr>
              <w:t>maximise hardware functionality. Installs and tests new versions of system software. Investigates and</w:t>
            </w:r>
            <w:r>
              <w:rPr>
                <w:rFonts w:cs="Arial"/>
                <w:szCs w:val="20"/>
              </w:rPr>
              <w:t xml:space="preserve"> </w:t>
            </w:r>
            <w:r w:rsidRPr="00FD3FC6">
              <w:rPr>
                <w:rFonts w:cs="Arial"/>
                <w:szCs w:val="20"/>
              </w:rPr>
              <w:t>coordinates the resolution of potential and actual service problems. Prepares and maintains operational</w:t>
            </w:r>
            <w:r>
              <w:rPr>
                <w:rFonts w:cs="Arial"/>
                <w:szCs w:val="20"/>
              </w:rPr>
              <w:t xml:space="preserve"> </w:t>
            </w:r>
            <w:r w:rsidRPr="00FD3FC6">
              <w:rPr>
                <w:rFonts w:cs="Arial"/>
                <w:szCs w:val="20"/>
              </w:rPr>
              <w:t>documentation for system software. Advises on the correct and effective use of system software.</w:t>
            </w:r>
          </w:p>
        </w:tc>
      </w:tr>
      <w:tr w:rsidR="00CE08EA" w:rsidRPr="00DE611B" w14:paraId="758F4436" w14:textId="77777777" w:rsidTr="0040349F">
        <w:tblPrEx>
          <w:tblLook w:val="00A0" w:firstRow="1" w:lastRow="0" w:firstColumn="1" w:lastColumn="0" w:noHBand="0" w:noVBand="0"/>
        </w:tblPrEx>
        <w:trPr>
          <w:cantSplit/>
        </w:trPr>
        <w:tc>
          <w:tcPr>
            <w:tcW w:w="1450" w:type="pct"/>
          </w:tcPr>
          <w:p w14:paraId="40F4ABCF" w14:textId="77777777" w:rsidR="00CE08EA" w:rsidRPr="001F283D" w:rsidRDefault="00CE08EA" w:rsidP="0040349F">
            <w:pPr>
              <w:rPr>
                <w:rFonts w:cs="Arial"/>
                <w:b/>
                <w:szCs w:val="20"/>
              </w:rPr>
            </w:pPr>
            <w:r w:rsidRPr="001F283D">
              <w:rPr>
                <w:rFonts w:cs="Arial"/>
                <w:b/>
                <w:szCs w:val="20"/>
              </w:rPr>
              <w:t xml:space="preserve">ASUP 4 </w:t>
            </w:r>
          </w:p>
          <w:p w14:paraId="056FE876" w14:textId="77777777" w:rsidR="00CE08EA" w:rsidRPr="003611AD" w:rsidRDefault="00CE08EA" w:rsidP="0040349F">
            <w:pPr>
              <w:rPr>
                <w:rFonts w:cs="Arial"/>
                <w:b/>
                <w:szCs w:val="20"/>
              </w:rPr>
            </w:pPr>
          </w:p>
        </w:tc>
        <w:tc>
          <w:tcPr>
            <w:tcW w:w="3550" w:type="pct"/>
            <w:gridSpan w:val="2"/>
          </w:tcPr>
          <w:p w14:paraId="3135BC8D" w14:textId="77777777" w:rsidR="00CE08EA" w:rsidRPr="00F67402" w:rsidRDefault="00CE08EA" w:rsidP="0040349F">
            <w:pPr>
              <w:autoSpaceDE w:val="0"/>
              <w:autoSpaceDN w:val="0"/>
              <w:adjustRightInd w:val="0"/>
              <w:rPr>
                <w:rFonts w:eastAsia="Calibri" w:cs="Arial"/>
                <w:szCs w:val="20"/>
              </w:rPr>
            </w:pPr>
            <w:r w:rsidRPr="003611AD">
              <w:rPr>
                <w:rFonts w:cs="Arial"/>
                <w:szCs w:val="20"/>
              </w:rPr>
              <w:t>Maintains application support processes, and checks that all requests for support are dealt with according to agreed procedures. Uses application management software and tools to investigate issues, collect performance statistics and create reports.</w:t>
            </w:r>
          </w:p>
        </w:tc>
      </w:tr>
      <w:tr w:rsidR="00CE08EA" w:rsidRPr="00DE611B" w14:paraId="2E04CABD" w14:textId="77777777" w:rsidTr="0040349F">
        <w:tblPrEx>
          <w:tblLook w:val="00A0" w:firstRow="1" w:lastRow="0" w:firstColumn="1" w:lastColumn="0" w:noHBand="0" w:noVBand="0"/>
        </w:tblPrEx>
        <w:trPr>
          <w:cantSplit/>
        </w:trPr>
        <w:tc>
          <w:tcPr>
            <w:tcW w:w="1450" w:type="pct"/>
          </w:tcPr>
          <w:p w14:paraId="1438C767" w14:textId="77777777" w:rsidR="00CE08EA" w:rsidRPr="001F283D" w:rsidRDefault="00CE08EA" w:rsidP="0040349F">
            <w:pPr>
              <w:rPr>
                <w:rFonts w:cs="Arial"/>
                <w:b/>
                <w:szCs w:val="20"/>
              </w:rPr>
            </w:pPr>
            <w:r w:rsidRPr="001F283D">
              <w:rPr>
                <w:rFonts w:cs="Arial"/>
                <w:b/>
                <w:szCs w:val="20"/>
              </w:rPr>
              <w:t xml:space="preserve">SINT 3 </w:t>
            </w:r>
          </w:p>
          <w:p w14:paraId="61467097" w14:textId="77777777" w:rsidR="00CE08EA" w:rsidRPr="003611AD" w:rsidRDefault="00CE08EA" w:rsidP="0040349F">
            <w:pPr>
              <w:rPr>
                <w:rFonts w:cs="Arial"/>
                <w:b/>
                <w:szCs w:val="20"/>
              </w:rPr>
            </w:pPr>
          </w:p>
        </w:tc>
        <w:tc>
          <w:tcPr>
            <w:tcW w:w="3550" w:type="pct"/>
            <w:gridSpan w:val="2"/>
          </w:tcPr>
          <w:p w14:paraId="665A3735" w14:textId="77777777" w:rsidR="00CE08EA" w:rsidRPr="00F67402" w:rsidRDefault="00CE08EA" w:rsidP="0040349F">
            <w:pPr>
              <w:autoSpaceDE w:val="0"/>
              <w:autoSpaceDN w:val="0"/>
              <w:adjustRightInd w:val="0"/>
              <w:rPr>
                <w:rFonts w:eastAsia="Calibri" w:cs="Arial"/>
                <w:szCs w:val="20"/>
              </w:rPr>
            </w:pPr>
            <w:r w:rsidRPr="003611AD">
              <w:rPr>
                <w:rFonts w:cs="Arial"/>
                <w:szCs w:val="20"/>
              </w:rPr>
              <w:t>Defines the integration build and produces a build definition for generation of the software. Accepts software modules from software developers, and produces software builds for loading onto the target hardware from software source code. Configures the hardware environment, produces integration test specifications, conducts tests and records the details of any failures. Carries out and reports fault diagnosis relating to moderately complex problems.</w:t>
            </w:r>
          </w:p>
        </w:tc>
      </w:tr>
      <w:tr w:rsidR="00CE08EA" w:rsidRPr="00DE611B" w14:paraId="47E1D952" w14:textId="77777777" w:rsidTr="0040349F">
        <w:tblPrEx>
          <w:tblLook w:val="00A0" w:firstRow="1" w:lastRow="0" w:firstColumn="1" w:lastColumn="0" w:noHBand="0" w:noVBand="0"/>
        </w:tblPrEx>
        <w:trPr>
          <w:cantSplit/>
        </w:trPr>
        <w:tc>
          <w:tcPr>
            <w:tcW w:w="1450" w:type="pct"/>
          </w:tcPr>
          <w:p w14:paraId="08E29060" w14:textId="77777777" w:rsidR="00CE08EA" w:rsidRPr="001F283D" w:rsidRDefault="00CE08EA" w:rsidP="0040349F">
            <w:pPr>
              <w:autoSpaceDE w:val="0"/>
              <w:autoSpaceDN w:val="0"/>
              <w:adjustRightInd w:val="0"/>
              <w:rPr>
                <w:rFonts w:cs="Arial"/>
                <w:b/>
                <w:szCs w:val="20"/>
              </w:rPr>
            </w:pPr>
            <w:r w:rsidRPr="001F283D">
              <w:rPr>
                <w:rFonts w:cs="Arial"/>
                <w:b/>
                <w:szCs w:val="20"/>
              </w:rPr>
              <w:t>ITOP 3</w:t>
            </w:r>
          </w:p>
          <w:p w14:paraId="76C972F0" w14:textId="77777777" w:rsidR="00CE08EA" w:rsidRPr="003611AD" w:rsidRDefault="00CE08EA" w:rsidP="0040349F">
            <w:pPr>
              <w:rPr>
                <w:rFonts w:cs="Arial"/>
                <w:b/>
                <w:szCs w:val="20"/>
              </w:rPr>
            </w:pPr>
          </w:p>
        </w:tc>
        <w:tc>
          <w:tcPr>
            <w:tcW w:w="3550" w:type="pct"/>
            <w:gridSpan w:val="2"/>
          </w:tcPr>
          <w:p w14:paraId="294B46A4" w14:textId="77777777" w:rsidR="00CE08EA" w:rsidRPr="00F67402" w:rsidRDefault="00CE08EA" w:rsidP="0040349F">
            <w:pPr>
              <w:autoSpaceDE w:val="0"/>
              <w:autoSpaceDN w:val="0"/>
              <w:adjustRightInd w:val="0"/>
              <w:rPr>
                <w:rFonts w:eastAsia="Calibri" w:cs="Arial"/>
                <w:szCs w:val="20"/>
              </w:rPr>
            </w:pPr>
            <w:r w:rsidRPr="003611AD">
              <w:rPr>
                <w:rFonts w:cs="Arial"/>
                <w:szCs w:val="20"/>
              </w:rPr>
              <w:t>Carries out agreed operational procedures, including network configuration, installation and maintenance. Uses network management tools to collect and report on network load and performance statistics. Contributes to the implementation of maintenance and installation work. Uses standard procedures and tools to carry out defined system backups, restoring data where necessary. Identifies operational problems and contributes to their resolution.</w:t>
            </w:r>
          </w:p>
        </w:tc>
      </w:tr>
      <w:tr w:rsidR="00CE08EA" w:rsidRPr="00DE611B" w14:paraId="31DA5704" w14:textId="77777777" w:rsidTr="0040349F">
        <w:tblPrEx>
          <w:tblLook w:val="00A0" w:firstRow="1" w:lastRow="0" w:firstColumn="1" w:lastColumn="0" w:noHBand="0" w:noVBand="0"/>
        </w:tblPrEx>
        <w:trPr>
          <w:cantSplit/>
        </w:trPr>
        <w:tc>
          <w:tcPr>
            <w:tcW w:w="1450" w:type="pct"/>
          </w:tcPr>
          <w:p w14:paraId="3E5AED2A" w14:textId="77777777" w:rsidR="00CE08EA" w:rsidRPr="001F283D" w:rsidRDefault="00CE08EA" w:rsidP="0040349F">
            <w:pPr>
              <w:rPr>
                <w:rFonts w:cs="Arial"/>
                <w:b/>
                <w:szCs w:val="20"/>
              </w:rPr>
            </w:pPr>
            <w:r>
              <w:rPr>
                <w:rFonts w:cs="Arial"/>
                <w:b/>
                <w:szCs w:val="20"/>
              </w:rPr>
              <w:t xml:space="preserve">STMG 3 </w:t>
            </w:r>
          </w:p>
        </w:tc>
        <w:tc>
          <w:tcPr>
            <w:tcW w:w="3550" w:type="pct"/>
            <w:gridSpan w:val="2"/>
          </w:tcPr>
          <w:p w14:paraId="41493DF2" w14:textId="77777777" w:rsidR="00CE08EA" w:rsidRPr="00F67402" w:rsidRDefault="00CE08EA" w:rsidP="0040349F">
            <w:pPr>
              <w:autoSpaceDE w:val="0"/>
              <w:autoSpaceDN w:val="0"/>
              <w:adjustRightInd w:val="0"/>
              <w:rPr>
                <w:rFonts w:eastAsia="Calibri" w:cs="Arial"/>
                <w:szCs w:val="20"/>
              </w:rPr>
            </w:pPr>
            <w:r w:rsidRPr="00B64756">
              <w:rPr>
                <w:rFonts w:cs="Arial"/>
                <w:szCs w:val="20"/>
              </w:rPr>
              <w:t>Performs regular high-performance, scalable backups and restores on a schedule and tracks offsite storage. Carries out documented configuration for allocation of storage, installation and maintenance of secure storage systems as per the agreed operational procedure (e.g. using replication software to allow resilience). Identifies operational problems and contributes to their resolution (e.g. monitoring SAN for disk failures and replacing). Uses standard management and reporting tools to collect and report on storage utilisation, performance and backup statistics.</w:t>
            </w:r>
          </w:p>
        </w:tc>
      </w:tr>
    </w:tbl>
    <w:p w14:paraId="09E34AD9" w14:textId="30324EBB" w:rsidR="00CE08EA" w:rsidRDefault="00CE08EA" w:rsidP="00AB3897">
      <w:pPr>
        <w:jc w:val="right"/>
        <w:rPr>
          <w:rFonts w:cs="Arial"/>
          <w:b/>
          <w:sz w:val="24"/>
        </w:rPr>
      </w:pPr>
    </w:p>
    <w:p w14:paraId="150321EB" w14:textId="690F22BA" w:rsidR="00CE08EA" w:rsidRDefault="00CE08EA">
      <w:pPr>
        <w:spacing w:before="0" w:after="0"/>
        <w:rPr>
          <w:rFonts w:cs="Arial"/>
          <w:b/>
          <w:sz w:val="24"/>
        </w:rPr>
      </w:pPr>
    </w:p>
    <w:sectPr w:rsidR="00CE08E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8B22" w14:textId="77777777" w:rsidR="0040349F" w:rsidRDefault="0040349F" w:rsidP="00E47857">
      <w:r>
        <w:separator/>
      </w:r>
    </w:p>
  </w:endnote>
  <w:endnote w:type="continuationSeparator" w:id="0">
    <w:p w14:paraId="39BDA97C" w14:textId="77777777" w:rsidR="0040349F" w:rsidRDefault="0040349F"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7774EBAA" w:rsidR="0040349F" w:rsidRDefault="0040349F">
    <w:pPr>
      <w:pStyle w:val="Footer"/>
      <w:jc w:val="right"/>
    </w:pPr>
    <w:r>
      <w:t xml:space="preserve">Page </w:t>
    </w:r>
    <w:r>
      <w:rPr>
        <w:b/>
        <w:bCs/>
      </w:rPr>
      <w:fldChar w:fldCharType="begin"/>
    </w:r>
    <w:r>
      <w:rPr>
        <w:b/>
        <w:bCs/>
      </w:rPr>
      <w:instrText xml:space="preserve"> PAGE </w:instrText>
    </w:r>
    <w:r>
      <w:rPr>
        <w:b/>
        <w:bCs/>
      </w:rPr>
      <w:fldChar w:fldCharType="separate"/>
    </w:r>
    <w:r w:rsidR="00B5025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50257">
      <w:rPr>
        <w:b/>
        <w:bCs/>
        <w:noProof/>
      </w:rPr>
      <w:t>22</w:t>
    </w:r>
    <w:r>
      <w:rPr>
        <w:b/>
        <w:bCs/>
      </w:rPr>
      <w:fldChar w:fldCharType="end"/>
    </w:r>
  </w:p>
  <w:p w14:paraId="7663CEAA" w14:textId="77777777" w:rsidR="0040349F" w:rsidRDefault="0040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CE63" w14:textId="77777777" w:rsidR="0040349F" w:rsidRDefault="0040349F" w:rsidP="00E47857">
      <w:r>
        <w:separator/>
      </w:r>
    </w:p>
  </w:footnote>
  <w:footnote w:type="continuationSeparator" w:id="0">
    <w:p w14:paraId="6D397FF4" w14:textId="77777777" w:rsidR="0040349F" w:rsidRDefault="0040349F"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1C6230C3" w:rsidR="0040349F" w:rsidRPr="00AE2951" w:rsidRDefault="0040349F" w:rsidP="00AE2951">
    <w:pPr>
      <w:pStyle w:val="Header"/>
      <w:jc w:val="right"/>
      <w:rPr>
        <w:rFonts w:cs="Arial"/>
      </w:rPr>
    </w:pPr>
    <w:r>
      <w:rPr>
        <w:rFonts w:cs="Arial"/>
      </w:rPr>
      <w:t>RFQ-ASD-42-2021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58698F"/>
    <w:multiLevelType w:val="hybridMultilevel"/>
    <w:tmpl w:val="69C06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9043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0450DB"/>
    <w:multiLevelType w:val="hybridMultilevel"/>
    <w:tmpl w:val="4BCA1D98"/>
    <w:lvl w:ilvl="0" w:tplc="E18A240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BF4BAD"/>
    <w:multiLevelType w:val="hybridMultilevel"/>
    <w:tmpl w:val="5694E09E"/>
    <w:lvl w:ilvl="0" w:tplc="AE9069F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4B4575"/>
    <w:multiLevelType w:val="hybridMultilevel"/>
    <w:tmpl w:val="561CC972"/>
    <w:lvl w:ilvl="0" w:tplc="9CF29636">
      <w:start w:val="1"/>
      <w:numFmt w:val="decimal"/>
      <w:lvlText w:val="%1."/>
      <w:lvlJc w:val="left"/>
      <w:pPr>
        <w:tabs>
          <w:tab w:val="num" w:pos="360"/>
        </w:tabs>
        <w:ind w:left="36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9C5E4E"/>
    <w:multiLevelType w:val="hybridMultilevel"/>
    <w:tmpl w:val="2C261E1E"/>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784998"/>
    <w:multiLevelType w:val="hybridMultilevel"/>
    <w:tmpl w:val="0A2C83B6"/>
    <w:lvl w:ilvl="0" w:tplc="A6D83A0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A64B77"/>
    <w:multiLevelType w:val="hybridMultilevel"/>
    <w:tmpl w:val="CD607218"/>
    <w:lvl w:ilvl="0" w:tplc="D2605A9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2C1F8F"/>
    <w:multiLevelType w:val="hybridMultilevel"/>
    <w:tmpl w:val="164CCA8A"/>
    <w:lvl w:ilvl="0" w:tplc="96B0731A">
      <w:start w:val="1"/>
      <w:numFmt w:val="decimal"/>
      <w:lvlText w:val="%1."/>
      <w:lvlJc w:val="left"/>
      <w:pPr>
        <w:tabs>
          <w:tab w:val="num" w:pos="360"/>
        </w:tabs>
        <w:ind w:left="360" w:hanging="360"/>
      </w:pPr>
      <w:rPr>
        <w:rFonts w:ascii="Arial" w:hAnsi="Arial" w:cs="Arial"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210F73"/>
    <w:multiLevelType w:val="hybridMultilevel"/>
    <w:tmpl w:val="9FF036C6"/>
    <w:lvl w:ilvl="0" w:tplc="0E66B344">
      <w:start w:val="2"/>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3F1997"/>
    <w:multiLevelType w:val="hybridMultilevel"/>
    <w:tmpl w:val="D8E688B8"/>
    <w:lvl w:ilvl="0" w:tplc="F8E0595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2A327D"/>
    <w:multiLevelType w:val="hybridMultilevel"/>
    <w:tmpl w:val="5FCA4B8E"/>
    <w:lvl w:ilvl="0" w:tplc="9342E344">
      <w:start w:val="1"/>
      <w:numFmt w:val="decimal"/>
      <w:lvlText w:val="%1."/>
      <w:lvlJc w:val="left"/>
      <w:pPr>
        <w:tabs>
          <w:tab w:val="num" w:pos="360"/>
        </w:tabs>
        <w:ind w:left="360" w:hanging="360"/>
      </w:pPr>
      <w:rPr>
        <w:rFonts w:ascii="Arial" w:hAnsi="Arial" w:cs="Arial"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DB236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2C24D6"/>
    <w:multiLevelType w:val="hybridMultilevel"/>
    <w:tmpl w:val="991EB9D0"/>
    <w:lvl w:ilvl="0" w:tplc="55C8688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775566"/>
    <w:multiLevelType w:val="hybridMultilevel"/>
    <w:tmpl w:val="FE6C2B9E"/>
    <w:lvl w:ilvl="0" w:tplc="5720F1B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9C70850"/>
    <w:multiLevelType w:val="hybridMultilevel"/>
    <w:tmpl w:val="0C78AD64"/>
    <w:lvl w:ilvl="0" w:tplc="36C235D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3736CD"/>
    <w:multiLevelType w:val="hybridMultilevel"/>
    <w:tmpl w:val="264A416A"/>
    <w:lvl w:ilvl="0" w:tplc="D0F043D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5"/>
  </w:num>
  <w:num w:numId="5">
    <w:abstractNumId w:val="1"/>
  </w:num>
  <w:num w:numId="6">
    <w:abstractNumId w:val="2"/>
  </w:num>
  <w:num w:numId="7">
    <w:abstractNumId w:val="15"/>
  </w:num>
  <w:num w:numId="8">
    <w:abstractNumId w:val="9"/>
  </w:num>
  <w:num w:numId="9">
    <w:abstractNumId w:val="18"/>
  </w:num>
  <w:num w:numId="10">
    <w:abstractNumId w:val="11"/>
  </w:num>
  <w:num w:numId="11">
    <w:abstractNumId w:val="12"/>
  </w:num>
  <w:num w:numId="12">
    <w:abstractNumId w:val="3"/>
  </w:num>
  <w:num w:numId="13">
    <w:abstractNumId w:val="8"/>
  </w:num>
  <w:num w:numId="14">
    <w:abstractNumId w:val="8"/>
    <w:lvlOverride w:ilvl="0">
      <w:lvl w:ilvl="0" w:tplc="D2605A96">
        <w:start w:val="1"/>
        <w:numFmt w:val="decimal"/>
        <w:lvlText w:val="%1."/>
        <w:lvlJc w:val="left"/>
        <w:pPr>
          <w:tabs>
            <w:tab w:val="num" w:pos="360"/>
          </w:tabs>
          <w:ind w:left="360" w:hanging="360"/>
        </w:pPr>
        <w:rPr>
          <w:rFonts w:hint="default"/>
          <w:b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5">
    <w:abstractNumId w:val="14"/>
  </w:num>
  <w:num w:numId="16">
    <w:abstractNumId w:val="7"/>
  </w:num>
  <w:num w:numId="17">
    <w:abstractNumId w:val="4"/>
  </w:num>
  <w:num w:numId="18">
    <w:abstractNumId w:val="17"/>
  </w:num>
  <w:num w:numId="19">
    <w:abstractNumId w:val="6"/>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5ECE"/>
    <w:rsid w:val="00030C04"/>
    <w:rsid w:val="00030C4D"/>
    <w:rsid w:val="0003508D"/>
    <w:rsid w:val="00036757"/>
    <w:rsid w:val="00040B9F"/>
    <w:rsid w:val="00045DFF"/>
    <w:rsid w:val="00052382"/>
    <w:rsid w:val="00052B1E"/>
    <w:rsid w:val="00053904"/>
    <w:rsid w:val="00054C4B"/>
    <w:rsid w:val="00056211"/>
    <w:rsid w:val="0006362A"/>
    <w:rsid w:val="00064621"/>
    <w:rsid w:val="00080A26"/>
    <w:rsid w:val="00081F44"/>
    <w:rsid w:val="00085A08"/>
    <w:rsid w:val="00090FD6"/>
    <w:rsid w:val="000943A7"/>
    <w:rsid w:val="0009581F"/>
    <w:rsid w:val="00097D53"/>
    <w:rsid w:val="000A0565"/>
    <w:rsid w:val="000A66FC"/>
    <w:rsid w:val="000A70E5"/>
    <w:rsid w:val="000B2DB6"/>
    <w:rsid w:val="000B4F6D"/>
    <w:rsid w:val="000B5E45"/>
    <w:rsid w:val="000B7E95"/>
    <w:rsid w:val="000C486A"/>
    <w:rsid w:val="000C59E2"/>
    <w:rsid w:val="000C675D"/>
    <w:rsid w:val="000C72F4"/>
    <w:rsid w:val="000E0E3F"/>
    <w:rsid w:val="000E1C87"/>
    <w:rsid w:val="000E2AE9"/>
    <w:rsid w:val="000E2D74"/>
    <w:rsid w:val="000F41A9"/>
    <w:rsid w:val="00103037"/>
    <w:rsid w:val="00105783"/>
    <w:rsid w:val="001059B2"/>
    <w:rsid w:val="00111AA0"/>
    <w:rsid w:val="001209FC"/>
    <w:rsid w:val="00126C45"/>
    <w:rsid w:val="001319DF"/>
    <w:rsid w:val="00133F5D"/>
    <w:rsid w:val="00135805"/>
    <w:rsid w:val="00145358"/>
    <w:rsid w:val="00145EBE"/>
    <w:rsid w:val="00152D5E"/>
    <w:rsid w:val="00154421"/>
    <w:rsid w:val="00156C1B"/>
    <w:rsid w:val="00161B64"/>
    <w:rsid w:val="0016231D"/>
    <w:rsid w:val="001647DA"/>
    <w:rsid w:val="00176D64"/>
    <w:rsid w:val="00177807"/>
    <w:rsid w:val="00181EF0"/>
    <w:rsid w:val="001851FC"/>
    <w:rsid w:val="001904DF"/>
    <w:rsid w:val="001A2DD7"/>
    <w:rsid w:val="001A2E06"/>
    <w:rsid w:val="001A31F7"/>
    <w:rsid w:val="001A347E"/>
    <w:rsid w:val="001B19EF"/>
    <w:rsid w:val="001B2D7C"/>
    <w:rsid w:val="001B5300"/>
    <w:rsid w:val="001B7483"/>
    <w:rsid w:val="001C3868"/>
    <w:rsid w:val="001C3D5D"/>
    <w:rsid w:val="001C5C6B"/>
    <w:rsid w:val="001D0532"/>
    <w:rsid w:val="001D159A"/>
    <w:rsid w:val="001D1C76"/>
    <w:rsid w:val="001D2B59"/>
    <w:rsid w:val="001D3049"/>
    <w:rsid w:val="001E0DDF"/>
    <w:rsid w:val="0020004E"/>
    <w:rsid w:val="00203993"/>
    <w:rsid w:val="00210471"/>
    <w:rsid w:val="00210DD9"/>
    <w:rsid w:val="002131F6"/>
    <w:rsid w:val="002146AE"/>
    <w:rsid w:val="002169C7"/>
    <w:rsid w:val="00216AC5"/>
    <w:rsid w:val="0021792C"/>
    <w:rsid w:val="00217E13"/>
    <w:rsid w:val="00221C53"/>
    <w:rsid w:val="0022335B"/>
    <w:rsid w:val="00226F4D"/>
    <w:rsid w:val="00232AC2"/>
    <w:rsid w:val="00236535"/>
    <w:rsid w:val="00245AE2"/>
    <w:rsid w:val="00246C7F"/>
    <w:rsid w:val="00247396"/>
    <w:rsid w:val="00254F44"/>
    <w:rsid w:val="002562E8"/>
    <w:rsid w:val="002607C2"/>
    <w:rsid w:val="002630A0"/>
    <w:rsid w:val="00263DC3"/>
    <w:rsid w:val="00265DD8"/>
    <w:rsid w:val="002663D2"/>
    <w:rsid w:val="0027049E"/>
    <w:rsid w:val="00272009"/>
    <w:rsid w:val="00272562"/>
    <w:rsid w:val="00273263"/>
    <w:rsid w:val="00277748"/>
    <w:rsid w:val="00281BAD"/>
    <w:rsid w:val="0028693C"/>
    <w:rsid w:val="0029784A"/>
    <w:rsid w:val="002A0BAC"/>
    <w:rsid w:val="002B0BCC"/>
    <w:rsid w:val="002B358E"/>
    <w:rsid w:val="002B73B6"/>
    <w:rsid w:val="002C10E9"/>
    <w:rsid w:val="002C4047"/>
    <w:rsid w:val="002C4E87"/>
    <w:rsid w:val="002D2BBE"/>
    <w:rsid w:val="002D2F96"/>
    <w:rsid w:val="002D510C"/>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4495"/>
    <w:rsid w:val="00344FB4"/>
    <w:rsid w:val="003450D1"/>
    <w:rsid w:val="003477ED"/>
    <w:rsid w:val="00353B25"/>
    <w:rsid w:val="00353BE7"/>
    <w:rsid w:val="00356EC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0E51"/>
    <w:rsid w:val="003E1761"/>
    <w:rsid w:val="003E394E"/>
    <w:rsid w:val="003E51A2"/>
    <w:rsid w:val="003F156C"/>
    <w:rsid w:val="003F16D2"/>
    <w:rsid w:val="003F34F8"/>
    <w:rsid w:val="003F5232"/>
    <w:rsid w:val="003F77AE"/>
    <w:rsid w:val="004029E5"/>
    <w:rsid w:val="0040349F"/>
    <w:rsid w:val="004054D1"/>
    <w:rsid w:val="004106E6"/>
    <w:rsid w:val="0042770C"/>
    <w:rsid w:val="00427AEA"/>
    <w:rsid w:val="00437A2B"/>
    <w:rsid w:val="00440943"/>
    <w:rsid w:val="00447428"/>
    <w:rsid w:val="00450BCA"/>
    <w:rsid w:val="004532E3"/>
    <w:rsid w:val="00453CE9"/>
    <w:rsid w:val="00454EB0"/>
    <w:rsid w:val="00456D7D"/>
    <w:rsid w:val="004606FC"/>
    <w:rsid w:val="00472F43"/>
    <w:rsid w:val="00476D1B"/>
    <w:rsid w:val="00476E4E"/>
    <w:rsid w:val="00477487"/>
    <w:rsid w:val="00484E33"/>
    <w:rsid w:val="00487908"/>
    <w:rsid w:val="004908DE"/>
    <w:rsid w:val="00497F56"/>
    <w:rsid w:val="004B349F"/>
    <w:rsid w:val="004B55C5"/>
    <w:rsid w:val="004B6664"/>
    <w:rsid w:val="004C3517"/>
    <w:rsid w:val="004C4325"/>
    <w:rsid w:val="004D363E"/>
    <w:rsid w:val="004D37D3"/>
    <w:rsid w:val="004E760F"/>
    <w:rsid w:val="004E764E"/>
    <w:rsid w:val="00507660"/>
    <w:rsid w:val="005076D9"/>
    <w:rsid w:val="00510D99"/>
    <w:rsid w:val="00511C86"/>
    <w:rsid w:val="00512797"/>
    <w:rsid w:val="00520DC1"/>
    <w:rsid w:val="00526BA3"/>
    <w:rsid w:val="00531010"/>
    <w:rsid w:val="00531FF5"/>
    <w:rsid w:val="00533B60"/>
    <w:rsid w:val="005376EB"/>
    <w:rsid w:val="00537766"/>
    <w:rsid w:val="005379C3"/>
    <w:rsid w:val="00550C87"/>
    <w:rsid w:val="0055530F"/>
    <w:rsid w:val="00557DA5"/>
    <w:rsid w:val="00562EC5"/>
    <w:rsid w:val="00566926"/>
    <w:rsid w:val="00570FD8"/>
    <w:rsid w:val="0057280E"/>
    <w:rsid w:val="00573C86"/>
    <w:rsid w:val="00582CC9"/>
    <w:rsid w:val="005849C6"/>
    <w:rsid w:val="00584E74"/>
    <w:rsid w:val="005A5601"/>
    <w:rsid w:val="005A6A3A"/>
    <w:rsid w:val="005B235C"/>
    <w:rsid w:val="005B5F88"/>
    <w:rsid w:val="005C1D49"/>
    <w:rsid w:val="005C30C1"/>
    <w:rsid w:val="005C3B31"/>
    <w:rsid w:val="005C3C8F"/>
    <w:rsid w:val="005C5BAA"/>
    <w:rsid w:val="005C661B"/>
    <w:rsid w:val="005C6673"/>
    <w:rsid w:val="005D2A16"/>
    <w:rsid w:val="005D34BF"/>
    <w:rsid w:val="005D5258"/>
    <w:rsid w:val="005D7089"/>
    <w:rsid w:val="005E3096"/>
    <w:rsid w:val="005E5C20"/>
    <w:rsid w:val="005E693D"/>
    <w:rsid w:val="005E7577"/>
    <w:rsid w:val="005E7C9A"/>
    <w:rsid w:val="005F15AA"/>
    <w:rsid w:val="0060032B"/>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51F8F"/>
    <w:rsid w:val="006520D9"/>
    <w:rsid w:val="00653275"/>
    <w:rsid w:val="00653415"/>
    <w:rsid w:val="00653F51"/>
    <w:rsid w:val="0065470B"/>
    <w:rsid w:val="00654ECA"/>
    <w:rsid w:val="006629DF"/>
    <w:rsid w:val="006654C4"/>
    <w:rsid w:val="00666969"/>
    <w:rsid w:val="00671FE5"/>
    <w:rsid w:val="00672D90"/>
    <w:rsid w:val="0067567E"/>
    <w:rsid w:val="0067569B"/>
    <w:rsid w:val="00676E34"/>
    <w:rsid w:val="00680A10"/>
    <w:rsid w:val="00692F7A"/>
    <w:rsid w:val="006A16C2"/>
    <w:rsid w:val="006A6257"/>
    <w:rsid w:val="006B0AA6"/>
    <w:rsid w:val="006B0EFC"/>
    <w:rsid w:val="006B0FC5"/>
    <w:rsid w:val="006B2259"/>
    <w:rsid w:val="006B2A9F"/>
    <w:rsid w:val="006C123E"/>
    <w:rsid w:val="006D0054"/>
    <w:rsid w:val="006D3E92"/>
    <w:rsid w:val="006D594F"/>
    <w:rsid w:val="006D5C18"/>
    <w:rsid w:val="006F1132"/>
    <w:rsid w:val="006F45D9"/>
    <w:rsid w:val="006F78EF"/>
    <w:rsid w:val="00702497"/>
    <w:rsid w:val="00703157"/>
    <w:rsid w:val="00711784"/>
    <w:rsid w:val="00717118"/>
    <w:rsid w:val="00721EFE"/>
    <w:rsid w:val="00722FA3"/>
    <w:rsid w:val="00723BD6"/>
    <w:rsid w:val="007247D5"/>
    <w:rsid w:val="007311D9"/>
    <w:rsid w:val="00741487"/>
    <w:rsid w:val="00745DF1"/>
    <w:rsid w:val="00750C90"/>
    <w:rsid w:val="0075107C"/>
    <w:rsid w:val="0075282B"/>
    <w:rsid w:val="0075718C"/>
    <w:rsid w:val="007615CE"/>
    <w:rsid w:val="00761FC6"/>
    <w:rsid w:val="0076410A"/>
    <w:rsid w:val="00766A35"/>
    <w:rsid w:val="00775EA3"/>
    <w:rsid w:val="00777EF9"/>
    <w:rsid w:val="00782683"/>
    <w:rsid w:val="007837B3"/>
    <w:rsid w:val="00786981"/>
    <w:rsid w:val="00787530"/>
    <w:rsid w:val="007A2C6D"/>
    <w:rsid w:val="007A3483"/>
    <w:rsid w:val="007B583D"/>
    <w:rsid w:val="007B706D"/>
    <w:rsid w:val="007B7070"/>
    <w:rsid w:val="007C7A31"/>
    <w:rsid w:val="007D3B90"/>
    <w:rsid w:val="007D477C"/>
    <w:rsid w:val="007E0D60"/>
    <w:rsid w:val="007E13C3"/>
    <w:rsid w:val="007E59CF"/>
    <w:rsid w:val="007F25C6"/>
    <w:rsid w:val="00800D1B"/>
    <w:rsid w:val="00801F18"/>
    <w:rsid w:val="00806D75"/>
    <w:rsid w:val="00807B77"/>
    <w:rsid w:val="00807F30"/>
    <w:rsid w:val="00816700"/>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50E2"/>
    <w:rsid w:val="00865017"/>
    <w:rsid w:val="008666E7"/>
    <w:rsid w:val="00870629"/>
    <w:rsid w:val="00873298"/>
    <w:rsid w:val="00874605"/>
    <w:rsid w:val="00875E3C"/>
    <w:rsid w:val="00882D66"/>
    <w:rsid w:val="008842C2"/>
    <w:rsid w:val="00884CB8"/>
    <w:rsid w:val="00891A74"/>
    <w:rsid w:val="00894C65"/>
    <w:rsid w:val="008A6EF5"/>
    <w:rsid w:val="008B2A9D"/>
    <w:rsid w:val="008B4662"/>
    <w:rsid w:val="008C29B5"/>
    <w:rsid w:val="008C432A"/>
    <w:rsid w:val="008C59BD"/>
    <w:rsid w:val="008C69CA"/>
    <w:rsid w:val="008D7ACA"/>
    <w:rsid w:val="008E3E97"/>
    <w:rsid w:val="008F383C"/>
    <w:rsid w:val="008F762C"/>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11BD"/>
    <w:rsid w:val="00956B9B"/>
    <w:rsid w:val="009659DE"/>
    <w:rsid w:val="00967400"/>
    <w:rsid w:val="00972CBF"/>
    <w:rsid w:val="00974924"/>
    <w:rsid w:val="0097676D"/>
    <w:rsid w:val="00985A74"/>
    <w:rsid w:val="00986F95"/>
    <w:rsid w:val="00993A2D"/>
    <w:rsid w:val="00995CC7"/>
    <w:rsid w:val="009968CD"/>
    <w:rsid w:val="009976A5"/>
    <w:rsid w:val="009A274E"/>
    <w:rsid w:val="009A5AF9"/>
    <w:rsid w:val="009B248F"/>
    <w:rsid w:val="009B5594"/>
    <w:rsid w:val="009C10C3"/>
    <w:rsid w:val="009C690B"/>
    <w:rsid w:val="009D2BCB"/>
    <w:rsid w:val="009D61D4"/>
    <w:rsid w:val="009E0D2C"/>
    <w:rsid w:val="009E28DD"/>
    <w:rsid w:val="009E3936"/>
    <w:rsid w:val="009E3E4F"/>
    <w:rsid w:val="009E6E7F"/>
    <w:rsid w:val="009F0C10"/>
    <w:rsid w:val="009F11B1"/>
    <w:rsid w:val="009F388F"/>
    <w:rsid w:val="00A04B86"/>
    <w:rsid w:val="00A05FF4"/>
    <w:rsid w:val="00A10836"/>
    <w:rsid w:val="00A1191B"/>
    <w:rsid w:val="00A16EED"/>
    <w:rsid w:val="00A20977"/>
    <w:rsid w:val="00A20E9D"/>
    <w:rsid w:val="00A21AFE"/>
    <w:rsid w:val="00A2215C"/>
    <w:rsid w:val="00A22F8C"/>
    <w:rsid w:val="00A246E0"/>
    <w:rsid w:val="00A25F8B"/>
    <w:rsid w:val="00A352BC"/>
    <w:rsid w:val="00A36520"/>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897"/>
    <w:rsid w:val="00AB3AFB"/>
    <w:rsid w:val="00AB4928"/>
    <w:rsid w:val="00AB7DC6"/>
    <w:rsid w:val="00AC0BB5"/>
    <w:rsid w:val="00AC30FF"/>
    <w:rsid w:val="00AC5BEB"/>
    <w:rsid w:val="00AC609F"/>
    <w:rsid w:val="00AC7E0D"/>
    <w:rsid w:val="00AE2596"/>
    <w:rsid w:val="00AE2951"/>
    <w:rsid w:val="00AE37BA"/>
    <w:rsid w:val="00AE3AD7"/>
    <w:rsid w:val="00AF290A"/>
    <w:rsid w:val="00AF3732"/>
    <w:rsid w:val="00B04AAD"/>
    <w:rsid w:val="00B104A7"/>
    <w:rsid w:val="00B22117"/>
    <w:rsid w:val="00B270B1"/>
    <w:rsid w:val="00B31EEA"/>
    <w:rsid w:val="00B37C49"/>
    <w:rsid w:val="00B44649"/>
    <w:rsid w:val="00B448CC"/>
    <w:rsid w:val="00B50257"/>
    <w:rsid w:val="00B50C0F"/>
    <w:rsid w:val="00B55304"/>
    <w:rsid w:val="00B57711"/>
    <w:rsid w:val="00B621D6"/>
    <w:rsid w:val="00B62304"/>
    <w:rsid w:val="00B65CEB"/>
    <w:rsid w:val="00B720F1"/>
    <w:rsid w:val="00B8392D"/>
    <w:rsid w:val="00B83EF5"/>
    <w:rsid w:val="00B90042"/>
    <w:rsid w:val="00B9362D"/>
    <w:rsid w:val="00B93FF7"/>
    <w:rsid w:val="00B95784"/>
    <w:rsid w:val="00B95D01"/>
    <w:rsid w:val="00BA3515"/>
    <w:rsid w:val="00BA5782"/>
    <w:rsid w:val="00BA664A"/>
    <w:rsid w:val="00BB453A"/>
    <w:rsid w:val="00BC4C96"/>
    <w:rsid w:val="00BC553C"/>
    <w:rsid w:val="00BD5346"/>
    <w:rsid w:val="00BE1B77"/>
    <w:rsid w:val="00BF3479"/>
    <w:rsid w:val="00BF3CC3"/>
    <w:rsid w:val="00BF6870"/>
    <w:rsid w:val="00C07D15"/>
    <w:rsid w:val="00C23997"/>
    <w:rsid w:val="00C3007F"/>
    <w:rsid w:val="00C3058B"/>
    <w:rsid w:val="00C312B4"/>
    <w:rsid w:val="00C32C06"/>
    <w:rsid w:val="00C352F8"/>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A336F"/>
    <w:rsid w:val="00CA3F4A"/>
    <w:rsid w:val="00CB47F4"/>
    <w:rsid w:val="00CB64A2"/>
    <w:rsid w:val="00CB683C"/>
    <w:rsid w:val="00CC2283"/>
    <w:rsid w:val="00CC36B5"/>
    <w:rsid w:val="00CC61D1"/>
    <w:rsid w:val="00CE08EA"/>
    <w:rsid w:val="00CE2413"/>
    <w:rsid w:val="00CE57B2"/>
    <w:rsid w:val="00CF7CA9"/>
    <w:rsid w:val="00D06BAA"/>
    <w:rsid w:val="00D10E27"/>
    <w:rsid w:val="00D14BE6"/>
    <w:rsid w:val="00D22CE6"/>
    <w:rsid w:val="00D2384E"/>
    <w:rsid w:val="00D238DC"/>
    <w:rsid w:val="00D27F83"/>
    <w:rsid w:val="00D320C6"/>
    <w:rsid w:val="00D43FC6"/>
    <w:rsid w:val="00D50464"/>
    <w:rsid w:val="00D50F98"/>
    <w:rsid w:val="00D519A6"/>
    <w:rsid w:val="00D55EBA"/>
    <w:rsid w:val="00D56F72"/>
    <w:rsid w:val="00D635AC"/>
    <w:rsid w:val="00D636A7"/>
    <w:rsid w:val="00D665E9"/>
    <w:rsid w:val="00D7270A"/>
    <w:rsid w:val="00D73791"/>
    <w:rsid w:val="00D77CF8"/>
    <w:rsid w:val="00D80AF4"/>
    <w:rsid w:val="00D83B10"/>
    <w:rsid w:val="00D86B78"/>
    <w:rsid w:val="00D90624"/>
    <w:rsid w:val="00D91D26"/>
    <w:rsid w:val="00D928E5"/>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759"/>
    <w:rsid w:val="00E07CD7"/>
    <w:rsid w:val="00E151DC"/>
    <w:rsid w:val="00E16078"/>
    <w:rsid w:val="00E20916"/>
    <w:rsid w:val="00E24316"/>
    <w:rsid w:val="00E26E14"/>
    <w:rsid w:val="00E26E79"/>
    <w:rsid w:val="00E3134A"/>
    <w:rsid w:val="00E31A93"/>
    <w:rsid w:val="00E32925"/>
    <w:rsid w:val="00E331F9"/>
    <w:rsid w:val="00E35441"/>
    <w:rsid w:val="00E36D6B"/>
    <w:rsid w:val="00E4753D"/>
    <w:rsid w:val="00E47857"/>
    <w:rsid w:val="00E6130E"/>
    <w:rsid w:val="00E61375"/>
    <w:rsid w:val="00E617CA"/>
    <w:rsid w:val="00E64EA3"/>
    <w:rsid w:val="00E66AC0"/>
    <w:rsid w:val="00E67067"/>
    <w:rsid w:val="00E67AAC"/>
    <w:rsid w:val="00E70AD1"/>
    <w:rsid w:val="00E731F7"/>
    <w:rsid w:val="00E818C7"/>
    <w:rsid w:val="00E845B8"/>
    <w:rsid w:val="00E84644"/>
    <w:rsid w:val="00E95CA6"/>
    <w:rsid w:val="00E9667F"/>
    <w:rsid w:val="00E977B4"/>
    <w:rsid w:val="00E97BB6"/>
    <w:rsid w:val="00EA3F46"/>
    <w:rsid w:val="00EA451E"/>
    <w:rsid w:val="00EB06C6"/>
    <w:rsid w:val="00EB141D"/>
    <w:rsid w:val="00EB44EB"/>
    <w:rsid w:val="00EB5A38"/>
    <w:rsid w:val="00EC24EB"/>
    <w:rsid w:val="00EC428D"/>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425DF"/>
    <w:rsid w:val="00F468D2"/>
    <w:rsid w:val="00F514EB"/>
    <w:rsid w:val="00F5164C"/>
    <w:rsid w:val="00F54C6E"/>
    <w:rsid w:val="00F637B4"/>
    <w:rsid w:val="00F63D9F"/>
    <w:rsid w:val="00F67495"/>
    <w:rsid w:val="00F734E1"/>
    <w:rsid w:val="00F73B1C"/>
    <w:rsid w:val="00F74E0D"/>
    <w:rsid w:val="00FA0BA2"/>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982807413">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EDEF5-5060-41B4-A018-17DD08D42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A68E71-A557-4DF6-9593-8374A269E706}">
  <ds:schemaRefs>
    <ds:schemaRef ds:uri="http://schemas.openxmlformats.org/officeDocument/2006/bibliography"/>
  </ds:schemaRefs>
</ds:datastoreItem>
</file>

<file path=customXml/itemProps3.xml><?xml version="1.0" encoding="utf-8"?>
<ds:datastoreItem xmlns:ds="http://schemas.openxmlformats.org/officeDocument/2006/customXml" ds:itemID="{64B467BB-0B7A-4745-B0BF-C14E8DC99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13486-6ED7-4DFB-B9DD-AE701699C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3</Pages>
  <Words>754</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55</cp:revision>
  <cp:lastPrinted>2019-09-16T00:25:00Z</cp:lastPrinted>
  <dcterms:created xsi:type="dcterms:W3CDTF">2020-02-13T01:13:00Z</dcterms:created>
  <dcterms:modified xsi:type="dcterms:W3CDTF">2021-02-08T06:07:00Z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BN25442967</vt:lpwstr>
  </property>
  <property fmtid="{D5CDD505-2E9C-101B-9397-08002B2CF9AE}" pid="4" name="Objective-Title">
    <vt:lpwstr>RFQ-ASD-42-2021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3.1</vt:lpwstr>
  </property>
  <property fmtid="{D5CDD505-2E9C-101B-9397-08002B2CF9AE}" pid="14" name="Objective-VersionNumber">
    <vt:i4>4</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2021-01-04T22:33:35Z</vt:filetime>
  </property>
  <property fmtid="{D5CDD505-2E9C-101B-9397-08002B2CF9AE}" pid="22" name="Objective-ModificationStamp">
    <vt:filetime>2021-02-07T21:04:23Z</vt:filetime>
  </property>
</Properties>
</file>