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A237" w14:textId="77777777" w:rsidR="00E40223" w:rsidRPr="00D81240" w:rsidRDefault="00E40223" w:rsidP="00E40223">
      <w:pPr>
        <w:spacing w:before="0" w:after="0"/>
        <w:jc w:val="right"/>
        <w:rPr>
          <w:b/>
          <w:sz w:val="24"/>
        </w:rPr>
      </w:pPr>
      <w:r w:rsidRPr="00D81240">
        <w:rPr>
          <w:rFonts w:cs="Arial"/>
          <w:b/>
          <w:sz w:val="24"/>
        </w:rPr>
        <w:t xml:space="preserve">ATTACHMENT </w:t>
      </w:r>
      <w:r>
        <w:rPr>
          <w:rFonts w:cs="Arial"/>
          <w:b/>
          <w:sz w:val="24"/>
        </w:rPr>
        <w:t>3</w:t>
      </w:r>
    </w:p>
    <w:p w14:paraId="29ABF8B7" w14:textId="77777777" w:rsidR="00E40223" w:rsidRPr="00D81240" w:rsidRDefault="00E40223" w:rsidP="00E40223">
      <w:pPr>
        <w:jc w:val="center"/>
        <w:rPr>
          <w:b/>
          <w:sz w:val="24"/>
        </w:rPr>
      </w:pPr>
      <w:r w:rsidRPr="00D81240">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E40223" w:rsidRPr="00EB515E" w14:paraId="52F7D75B" w14:textId="77777777" w:rsidTr="00735C17">
        <w:trPr>
          <w:cantSplit/>
          <w:trHeight w:val="580"/>
        </w:trPr>
        <w:tc>
          <w:tcPr>
            <w:tcW w:w="1957" w:type="pct"/>
            <w:gridSpan w:val="2"/>
            <w:shd w:val="clear" w:color="auto" w:fill="EEECE1"/>
          </w:tcPr>
          <w:p w14:paraId="45714B10" w14:textId="77777777" w:rsidR="00E40223" w:rsidRPr="00EB515E" w:rsidRDefault="00E40223" w:rsidP="00735C17">
            <w:pPr>
              <w:rPr>
                <w:rFonts w:cs="Arial"/>
                <w:b/>
                <w:szCs w:val="20"/>
              </w:rPr>
            </w:pPr>
            <w:r w:rsidRPr="00EB515E">
              <w:rPr>
                <w:rFonts w:cs="Arial"/>
                <w:b/>
                <w:szCs w:val="20"/>
              </w:rPr>
              <w:t>Nominated Candidate</w:t>
            </w:r>
          </w:p>
        </w:tc>
        <w:tc>
          <w:tcPr>
            <w:tcW w:w="3043" w:type="pct"/>
            <w:tcBorders>
              <w:left w:val="nil"/>
            </w:tcBorders>
          </w:tcPr>
          <w:p w14:paraId="265982B3" w14:textId="77777777" w:rsidR="00E40223" w:rsidRPr="00EB515E" w:rsidRDefault="00E40223" w:rsidP="00735C17">
            <w:pPr>
              <w:rPr>
                <w:rFonts w:cs="Arial"/>
                <w:szCs w:val="20"/>
              </w:rPr>
            </w:pPr>
          </w:p>
        </w:tc>
      </w:tr>
      <w:tr w:rsidR="00E40223" w:rsidRPr="00EB515E" w14:paraId="27A753F7" w14:textId="77777777" w:rsidTr="00735C17">
        <w:trPr>
          <w:cantSplit/>
          <w:trHeight w:val="580"/>
        </w:trPr>
        <w:tc>
          <w:tcPr>
            <w:tcW w:w="1957" w:type="pct"/>
            <w:gridSpan w:val="2"/>
            <w:shd w:val="clear" w:color="auto" w:fill="EEECE1"/>
          </w:tcPr>
          <w:p w14:paraId="090D9F18" w14:textId="77777777" w:rsidR="00E40223" w:rsidRPr="00EB515E" w:rsidRDefault="00E40223" w:rsidP="00735C17">
            <w:pPr>
              <w:rPr>
                <w:rFonts w:cs="Arial"/>
                <w:b/>
                <w:szCs w:val="20"/>
              </w:rPr>
            </w:pPr>
            <w:r w:rsidRPr="00EB515E">
              <w:rPr>
                <w:rFonts w:cs="Arial"/>
                <w:b/>
                <w:szCs w:val="20"/>
              </w:rPr>
              <w:t>Role</w:t>
            </w:r>
          </w:p>
        </w:tc>
        <w:tc>
          <w:tcPr>
            <w:tcW w:w="3043" w:type="pct"/>
            <w:tcBorders>
              <w:left w:val="nil"/>
            </w:tcBorders>
          </w:tcPr>
          <w:p w14:paraId="6A9D17CF" w14:textId="77777777" w:rsidR="00E40223" w:rsidRPr="00715D79" w:rsidRDefault="00E40223" w:rsidP="00735C17">
            <w:pPr>
              <w:rPr>
                <w:rFonts w:cs="Arial"/>
                <w:szCs w:val="20"/>
              </w:rPr>
            </w:pPr>
            <w:r>
              <w:rPr>
                <w:rFonts w:cs="Arial"/>
                <w:szCs w:val="20"/>
              </w:rPr>
              <w:t>Systems Engineer – Multiple positions</w:t>
            </w:r>
          </w:p>
        </w:tc>
      </w:tr>
      <w:tr w:rsidR="00E40223" w:rsidRPr="00EB515E" w14:paraId="052B93F5" w14:textId="77777777" w:rsidTr="00735C17">
        <w:trPr>
          <w:cantSplit/>
          <w:trHeight w:val="580"/>
        </w:trPr>
        <w:tc>
          <w:tcPr>
            <w:tcW w:w="1957" w:type="pct"/>
            <w:gridSpan w:val="2"/>
            <w:shd w:val="clear" w:color="auto" w:fill="EEECE1"/>
          </w:tcPr>
          <w:p w14:paraId="594CF68F" w14:textId="77777777" w:rsidR="00E40223" w:rsidRPr="00EB515E" w:rsidRDefault="00E40223" w:rsidP="00735C17">
            <w:pPr>
              <w:rPr>
                <w:rFonts w:cs="Arial"/>
                <w:b/>
                <w:szCs w:val="20"/>
              </w:rPr>
            </w:pPr>
            <w:r w:rsidRPr="00EB515E">
              <w:rPr>
                <w:rFonts w:cs="Arial"/>
                <w:b/>
                <w:szCs w:val="20"/>
              </w:rPr>
              <w:t>Contract Commencement Date</w:t>
            </w:r>
          </w:p>
        </w:tc>
        <w:tc>
          <w:tcPr>
            <w:tcW w:w="3043" w:type="pct"/>
            <w:tcBorders>
              <w:left w:val="nil"/>
            </w:tcBorders>
          </w:tcPr>
          <w:p w14:paraId="789B9EE4" w14:textId="77777777" w:rsidR="00E40223" w:rsidRPr="00C6628E" w:rsidRDefault="00E40223" w:rsidP="00735C17">
            <w:r w:rsidRPr="00C6628E">
              <w:t xml:space="preserve">ASAP </w:t>
            </w:r>
          </w:p>
        </w:tc>
      </w:tr>
      <w:tr w:rsidR="00E40223" w:rsidRPr="00EB515E" w14:paraId="401A5C99" w14:textId="77777777" w:rsidTr="00735C17">
        <w:trPr>
          <w:cantSplit/>
          <w:trHeight w:val="580"/>
        </w:trPr>
        <w:tc>
          <w:tcPr>
            <w:tcW w:w="1957" w:type="pct"/>
            <w:gridSpan w:val="2"/>
            <w:shd w:val="clear" w:color="auto" w:fill="EEECE1"/>
          </w:tcPr>
          <w:p w14:paraId="73D7CCAE" w14:textId="77777777" w:rsidR="00E40223" w:rsidRPr="00EB515E" w:rsidRDefault="00E40223" w:rsidP="00735C17">
            <w:pPr>
              <w:rPr>
                <w:rFonts w:cs="Arial"/>
                <w:b/>
                <w:szCs w:val="20"/>
              </w:rPr>
            </w:pPr>
            <w:r w:rsidRPr="00EB515E">
              <w:rPr>
                <w:rFonts w:cs="Arial"/>
                <w:b/>
                <w:szCs w:val="20"/>
              </w:rPr>
              <w:t>Contract Expiry Date</w:t>
            </w:r>
          </w:p>
        </w:tc>
        <w:tc>
          <w:tcPr>
            <w:tcW w:w="3043" w:type="pct"/>
            <w:tcBorders>
              <w:left w:val="nil"/>
            </w:tcBorders>
          </w:tcPr>
          <w:p w14:paraId="38D435A2" w14:textId="77777777" w:rsidR="00E40223" w:rsidRPr="00C6628E" w:rsidRDefault="00E40223" w:rsidP="00735C17">
            <w:r>
              <w:t>Contract terms between 12 and 24 months will be considered</w:t>
            </w:r>
          </w:p>
        </w:tc>
      </w:tr>
      <w:tr w:rsidR="00E40223" w:rsidRPr="00EB515E" w14:paraId="23A11E45" w14:textId="77777777" w:rsidTr="00735C17">
        <w:trPr>
          <w:cantSplit/>
          <w:trHeight w:val="580"/>
        </w:trPr>
        <w:tc>
          <w:tcPr>
            <w:tcW w:w="1957" w:type="pct"/>
            <w:gridSpan w:val="2"/>
            <w:shd w:val="clear" w:color="auto" w:fill="EEECE1"/>
          </w:tcPr>
          <w:p w14:paraId="4E5F1DC4" w14:textId="77777777" w:rsidR="00E40223" w:rsidRPr="00EB515E" w:rsidRDefault="00E40223" w:rsidP="00735C17">
            <w:pPr>
              <w:rPr>
                <w:rFonts w:cs="Arial"/>
                <w:b/>
                <w:szCs w:val="20"/>
              </w:rPr>
            </w:pPr>
            <w:r w:rsidRPr="00EB515E">
              <w:rPr>
                <w:rFonts w:cs="Arial"/>
                <w:b/>
                <w:szCs w:val="20"/>
              </w:rPr>
              <w:t>Purpose of Services:</w:t>
            </w:r>
          </w:p>
        </w:tc>
        <w:tc>
          <w:tcPr>
            <w:tcW w:w="3043" w:type="pct"/>
            <w:tcBorders>
              <w:left w:val="nil"/>
            </w:tcBorders>
          </w:tcPr>
          <w:p w14:paraId="3205CD48" w14:textId="77777777" w:rsidR="00E40223" w:rsidRPr="00EB515E" w:rsidRDefault="00E40223" w:rsidP="00735C17">
            <w:pPr>
              <w:rPr>
                <w:rFonts w:cs="Arial"/>
                <w:szCs w:val="20"/>
              </w:rPr>
            </w:pPr>
            <w:r w:rsidRPr="00EB515E">
              <w:rPr>
                <w:rFonts w:cs="Arial"/>
                <w:szCs w:val="20"/>
              </w:rPr>
              <w:t>Professional Services (Clause 7.11)</w:t>
            </w:r>
          </w:p>
        </w:tc>
      </w:tr>
      <w:tr w:rsidR="00E40223" w:rsidRPr="00EB515E" w14:paraId="019BA0E6" w14:textId="77777777" w:rsidTr="00735C17">
        <w:trPr>
          <w:cantSplit/>
          <w:trHeight w:val="580"/>
        </w:trPr>
        <w:tc>
          <w:tcPr>
            <w:tcW w:w="1957" w:type="pct"/>
            <w:gridSpan w:val="2"/>
            <w:shd w:val="clear" w:color="auto" w:fill="EEECE1"/>
          </w:tcPr>
          <w:p w14:paraId="7713121B" w14:textId="77777777" w:rsidR="00E40223" w:rsidRPr="00EB515E" w:rsidRDefault="00E40223" w:rsidP="00735C17">
            <w:pPr>
              <w:rPr>
                <w:rFonts w:cs="Arial"/>
                <w:b/>
                <w:szCs w:val="20"/>
              </w:rPr>
            </w:pPr>
            <w:r w:rsidRPr="00EB515E">
              <w:rPr>
                <w:rFonts w:cs="Arial"/>
                <w:b/>
                <w:szCs w:val="20"/>
              </w:rPr>
              <w:t>Role Description</w:t>
            </w:r>
          </w:p>
        </w:tc>
        <w:tc>
          <w:tcPr>
            <w:tcW w:w="3043" w:type="pct"/>
            <w:tcBorders>
              <w:left w:val="nil"/>
            </w:tcBorders>
          </w:tcPr>
          <w:p w14:paraId="31AA9C3B" w14:textId="77777777" w:rsidR="00E40223" w:rsidRDefault="00E40223" w:rsidP="00735C17">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System Engineer.</w:t>
            </w:r>
          </w:p>
          <w:p w14:paraId="7938582D" w14:textId="77777777" w:rsidR="00E40223" w:rsidRPr="001B4104" w:rsidRDefault="00E40223" w:rsidP="00735C17">
            <w:pPr>
              <w:autoSpaceDE w:val="0"/>
              <w:autoSpaceDN w:val="0"/>
              <w:adjustRightInd w:val="0"/>
              <w:rPr>
                <w:rFonts w:cs="Arial"/>
                <w:szCs w:val="20"/>
              </w:rPr>
            </w:pPr>
            <w:r>
              <w:rPr>
                <w:rFonts w:cs="Arial"/>
                <w:szCs w:val="20"/>
              </w:rPr>
              <w:t>The System Engineer</w:t>
            </w:r>
            <w:r w:rsidRPr="00236C4E">
              <w:rPr>
                <w:rFonts w:cs="Arial"/>
                <w:szCs w:val="20"/>
              </w:rPr>
              <w:t xml:space="preserve"> </w:t>
            </w:r>
            <w:r>
              <w:rPr>
                <w:rFonts w:cs="Arial"/>
                <w:szCs w:val="20"/>
              </w:rPr>
              <w:t>within a clear framework of accountability</w:t>
            </w:r>
            <w:r w:rsidRPr="00236C4E">
              <w:rPr>
                <w:rFonts w:cs="Arial"/>
                <w:szCs w:val="20"/>
              </w:rPr>
              <w:t xml:space="preserve">, </w:t>
            </w:r>
            <w:r>
              <w:rPr>
                <w:rFonts w:cs="Arial"/>
                <w:szCs w:val="20"/>
              </w:rPr>
              <w:t xml:space="preserve">will </w:t>
            </w:r>
            <w:r w:rsidRPr="00236C4E">
              <w:rPr>
                <w:rFonts w:cs="Arial"/>
                <w:szCs w:val="20"/>
              </w:rPr>
              <w:t>be responsible for undertaking systems engineering activities to support the</w:t>
            </w:r>
            <w:r>
              <w:rPr>
                <w:rFonts w:cs="Arial"/>
                <w:szCs w:val="20"/>
              </w:rPr>
              <w:t xml:space="preserve"> delivery of SNO-SPO p</w:t>
            </w:r>
            <w:r w:rsidRPr="00236C4E">
              <w:rPr>
                <w:rFonts w:cs="Arial"/>
                <w:szCs w:val="20"/>
              </w:rPr>
              <w:t>rojects.</w:t>
            </w:r>
            <w:r>
              <w:rPr>
                <w:rFonts w:cs="Arial"/>
                <w:szCs w:val="20"/>
              </w:rPr>
              <w:t xml:space="preserve"> The</w:t>
            </w:r>
            <w:r w:rsidRPr="00236C4E">
              <w:rPr>
                <w:rFonts w:cs="Arial"/>
                <w:szCs w:val="20"/>
              </w:rPr>
              <w:t xml:space="preserve"> </w:t>
            </w:r>
            <w:r>
              <w:rPr>
                <w:rFonts w:cs="Arial"/>
                <w:szCs w:val="20"/>
              </w:rPr>
              <w:t>S</w:t>
            </w:r>
            <w:r w:rsidRPr="00236C4E">
              <w:rPr>
                <w:rFonts w:cs="Arial"/>
                <w:szCs w:val="20"/>
              </w:rPr>
              <w:t xml:space="preserve">ystem </w:t>
            </w:r>
            <w:r>
              <w:rPr>
                <w:rFonts w:cs="Arial"/>
                <w:szCs w:val="20"/>
              </w:rPr>
              <w:t>Engineer</w:t>
            </w:r>
            <w:r w:rsidRPr="00236C4E">
              <w:rPr>
                <w:rFonts w:cs="Arial"/>
                <w:szCs w:val="20"/>
              </w:rPr>
              <w:t xml:space="preserve"> activities will include, but not be limited to, business analysis</w:t>
            </w:r>
            <w:r>
              <w:rPr>
                <w:rFonts w:cs="Arial"/>
                <w:szCs w:val="20"/>
              </w:rPr>
              <w:t xml:space="preserve">, systems design, </w:t>
            </w:r>
            <w:r w:rsidRPr="00236C4E">
              <w:rPr>
                <w:rFonts w:cs="Arial"/>
                <w:szCs w:val="20"/>
              </w:rPr>
              <w:t xml:space="preserve">and test </w:t>
            </w:r>
            <w:r>
              <w:rPr>
                <w:rFonts w:cs="Arial"/>
                <w:szCs w:val="20"/>
              </w:rPr>
              <w:t>and</w:t>
            </w:r>
            <w:r w:rsidRPr="00236C4E">
              <w:rPr>
                <w:rFonts w:cs="Arial"/>
                <w:szCs w:val="20"/>
              </w:rPr>
              <w:t xml:space="preserve"> evaluation activities. There is also a requirement for prototyping of some ICT concepts and admin</w:t>
            </w:r>
            <w:r>
              <w:rPr>
                <w:rFonts w:cs="Arial"/>
                <w:szCs w:val="20"/>
              </w:rPr>
              <w:t>istration</w:t>
            </w:r>
            <w:r w:rsidRPr="00236C4E">
              <w:rPr>
                <w:rFonts w:cs="Arial"/>
                <w:szCs w:val="20"/>
              </w:rPr>
              <w:t xml:space="preserve"> of systems.</w:t>
            </w:r>
          </w:p>
        </w:tc>
      </w:tr>
      <w:tr w:rsidR="00E40223" w:rsidRPr="00EB515E" w14:paraId="3A734900" w14:textId="77777777" w:rsidTr="00735C17">
        <w:trPr>
          <w:cantSplit/>
          <w:trHeight w:val="580"/>
        </w:trPr>
        <w:tc>
          <w:tcPr>
            <w:tcW w:w="1957" w:type="pct"/>
            <w:gridSpan w:val="2"/>
            <w:shd w:val="clear" w:color="auto" w:fill="EEECE1"/>
          </w:tcPr>
          <w:p w14:paraId="4A78566B" w14:textId="77777777" w:rsidR="00E40223" w:rsidRPr="00EB515E" w:rsidRDefault="00E40223" w:rsidP="00735C17">
            <w:pPr>
              <w:rPr>
                <w:rFonts w:cs="Arial"/>
                <w:b/>
                <w:szCs w:val="20"/>
              </w:rPr>
            </w:pPr>
            <w:r>
              <w:rPr>
                <w:rFonts w:cs="Arial"/>
                <w:b/>
                <w:szCs w:val="20"/>
              </w:rPr>
              <w:t xml:space="preserve">SFIA Level of Responsibility Required </w:t>
            </w:r>
            <w:r w:rsidRPr="00F72F62">
              <w:rPr>
                <w:rFonts w:cs="Arial"/>
                <w:i/>
                <w:szCs w:val="20"/>
              </w:rPr>
              <w:t>Description Below</w:t>
            </w:r>
          </w:p>
        </w:tc>
        <w:tc>
          <w:tcPr>
            <w:tcW w:w="3043" w:type="pct"/>
            <w:tcBorders>
              <w:left w:val="nil"/>
            </w:tcBorders>
          </w:tcPr>
          <w:p w14:paraId="05982FED" w14:textId="77777777" w:rsidR="00E40223" w:rsidRPr="00715D79" w:rsidRDefault="00E40223" w:rsidP="00735C17">
            <w:pPr>
              <w:autoSpaceDE w:val="0"/>
              <w:autoSpaceDN w:val="0"/>
              <w:adjustRightInd w:val="0"/>
              <w:rPr>
                <w:rFonts w:cs="Arial"/>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w:t>
            </w:r>
            <w:r>
              <w:rPr>
                <w:rFonts w:cs="Arial"/>
                <w:szCs w:val="20"/>
              </w:rPr>
              <w:t>Responsibility 4 (LOR 4</w:t>
            </w:r>
            <w:r w:rsidRPr="00B53310">
              <w:rPr>
                <w:rFonts w:cs="Arial"/>
                <w:szCs w:val="20"/>
              </w:rPr>
              <w:t>)</w:t>
            </w:r>
          </w:p>
        </w:tc>
      </w:tr>
      <w:tr w:rsidR="00E40223" w:rsidRPr="00EB515E" w14:paraId="5757FD5B" w14:textId="77777777" w:rsidTr="00735C17">
        <w:trPr>
          <w:cantSplit/>
          <w:trHeight w:val="580"/>
        </w:trPr>
        <w:tc>
          <w:tcPr>
            <w:tcW w:w="1957" w:type="pct"/>
            <w:gridSpan w:val="2"/>
            <w:shd w:val="clear" w:color="auto" w:fill="auto"/>
          </w:tcPr>
          <w:p w14:paraId="73C45DCA" w14:textId="77777777" w:rsidR="00E40223" w:rsidRPr="00EB515E" w:rsidRDefault="00E40223" w:rsidP="00735C17">
            <w:pPr>
              <w:rPr>
                <w:rFonts w:cs="Arial"/>
                <w:b/>
                <w:szCs w:val="20"/>
              </w:rPr>
            </w:pPr>
            <w:r w:rsidRPr="00EB515E">
              <w:rPr>
                <w:rFonts w:cs="Arial"/>
                <w:b/>
                <w:szCs w:val="20"/>
              </w:rPr>
              <w:t>SFIA Skills</w:t>
            </w:r>
            <w:r>
              <w:rPr>
                <w:rFonts w:cs="Arial"/>
                <w:b/>
                <w:szCs w:val="20"/>
              </w:rPr>
              <w:t xml:space="preserve"> Required</w:t>
            </w:r>
          </w:p>
          <w:p w14:paraId="4F4EF196" w14:textId="77777777" w:rsidR="00E40223" w:rsidRPr="00EB515E" w:rsidRDefault="00E40223" w:rsidP="00735C17">
            <w:pPr>
              <w:rPr>
                <w:rFonts w:cs="Arial"/>
                <w:i/>
                <w:szCs w:val="20"/>
              </w:rPr>
            </w:pPr>
            <w:r w:rsidRPr="00F72F62">
              <w:rPr>
                <w:rFonts w:cs="Arial"/>
                <w:i/>
                <w:szCs w:val="20"/>
              </w:rPr>
              <w:t>Description Below</w:t>
            </w:r>
          </w:p>
        </w:tc>
        <w:tc>
          <w:tcPr>
            <w:tcW w:w="3043" w:type="pct"/>
            <w:tcBorders>
              <w:left w:val="nil"/>
            </w:tcBorders>
            <w:shd w:val="clear" w:color="auto" w:fill="auto"/>
          </w:tcPr>
          <w:p w14:paraId="2296F437" w14:textId="77777777" w:rsidR="00E40223" w:rsidRPr="009E50D8" w:rsidRDefault="00E40223" w:rsidP="00735C17">
            <w:pPr>
              <w:autoSpaceDE w:val="0"/>
              <w:autoSpaceDN w:val="0"/>
              <w:adjustRightInd w:val="0"/>
              <w:rPr>
                <w:color w:val="181818"/>
              </w:rPr>
            </w:pPr>
            <w:r w:rsidRPr="009E50D8">
              <w:rPr>
                <w:color w:val="181818"/>
              </w:rPr>
              <w:t>DESN 4</w:t>
            </w:r>
          </w:p>
          <w:p w14:paraId="1423AAF7" w14:textId="77777777" w:rsidR="00E40223" w:rsidRPr="009E50D8" w:rsidRDefault="00E40223" w:rsidP="00735C17">
            <w:pPr>
              <w:autoSpaceDE w:val="0"/>
              <w:autoSpaceDN w:val="0"/>
              <w:adjustRightInd w:val="0"/>
              <w:rPr>
                <w:color w:val="181818"/>
              </w:rPr>
            </w:pPr>
            <w:r w:rsidRPr="009E50D8">
              <w:rPr>
                <w:color w:val="181818"/>
              </w:rPr>
              <w:t>BUAN 4</w:t>
            </w:r>
          </w:p>
          <w:p w14:paraId="3762760F" w14:textId="77777777" w:rsidR="00E40223" w:rsidRPr="00DD0923" w:rsidRDefault="00E40223" w:rsidP="00735C17">
            <w:pPr>
              <w:autoSpaceDE w:val="0"/>
              <w:autoSpaceDN w:val="0"/>
              <w:adjustRightInd w:val="0"/>
              <w:rPr>
                <w:color w:val="181818"/>
              </w:rPr>
            </w:pPr>
            <w:r w:rsidRPr="009E50D8">
              <w:rPr>
                <w:color w:val="181818"/>
              </w:rPr>
              <w:t>REQM 3</w:t>
            </w:r>
          </w:p>
        </w:tc>
      </w:tr>
      <w:tr w:rsidR="00E40223" w:rsidRPr="00EB515E" w14:paraId="193A4079" w14:textId="77777777" w:rsidTr="00735C17">
        <w:trPr>
          <w:cantSplit/>
          <w:trHeight w:val="580"/>
        </w:trPr>
        <w:tc>
          <w:tcPr>
            <w:tcW w:w="1957" w:type="pct"/>
            <w:gridSpan w:val="2"/>
            <w:shd w:val="clear" w:color="auto" w:fill="EEECE1" w:themeFill="background2"/>
          </w:tcPr>
          <w:p w14:paraId="659F7914" w14:textId="77777777" w:rsidR="00E40223" w:rsidRPr="005720CA" w:rsidRDefault="00E40223" w:rsidP="00735C17">
            <w:pPr>
              <w:rPr>
                <w:rFonts w:cs="Arial"/>
                <w:b/>
                <w:szCs w:val="20"/>
              </w:rPr>
            </w:pPr>
            <w:r w:rsidRPr="00EB515E">
              <w:rPr>
                <w:rFonts w:cs="Arial"/>
                <w:b/>
                <w:szCs w:val="20"/>
              </w:rPr>
              <w:t>Other Skills and Knowledge</w:t>
            </w:r>
          </w:p>
        </w:tc>
        <w:tc>
          <w:tcPr>
            <w:tcW w:w="3043" w:type="pct"/>
            <w:tcBorders>
              <w:left w:val="nil"/>
            </w:tcBorders>
            <w:shd w:val="clear" w:color="auto" w:fill="EEECE1" w:themeFill="background2"/>
          </w:tcPr>
          <w:p w14:paraId="31F4D91F" w14:textId="77777777" w:rsidR="00E40223" w:rsidRPr="00EB515E" w:rsidRDefault="00E40223" w:rsidP="00735C17">
            <w:pPr>
              <w:autoSpaceDE w:val="0"/>
              <w:autoSpaceDN w:val="0"/>
              <w:adjustRightInd w:val="0"/>
              <w:rPr>
                <w:rFonts w:cs="Arial"/>
                <w:szCs w:val="20"/>
              </w:rPr>
            </w:pPr>
            <w:r>
              <w:rPr>
                <w:rFonts w:cs="Arial"/>
                <w:b/>
                <w:szCs w:val="20"/>
              </w:rPr>
              <w:t>Statement of Suitability Against Other Skills and Knowledge</w:t>
            </w:r>
          </w:p>
        </w:tc>
      </w:tr>
      <w:tr w:rsidR="00E40223" w:rsidRPr="00EB515E" w14:paraId="0F591B10" w14:textId="77777777" w:rsidTr="00735C17">
        <w:trPr>
          <w:cantSplit/>
          <w:trHeight w:val="507"/>
        </w:trPr>
        <w:tc>
          <w:tcPr>
            <w:tcW w:w="1957" w:type="pct"/>
            <w:gridSpan w:val="2"/>
            <w:shd w:val="clear" w:color="auto" w:fill="auto"/>
          </w:tcPr>
          <w:p w14:paraId="6AC81D00" w14:textId="77777777" w:rsidR="00E40223" w:rsidRPr="00236C4E" w:rsidRDefault="00E40223" w:rsidP="00735C17">
            <w:pPr>
              <w:pStyle w:val="ListParagraph"/>
              <w:numPr>
                <w:ilvl w:val="0"/>
                <w:numId w:val="10"/>
              </w:numPr>
              <w:rPr>
                <w:rFonts w:cs="Arial"/>
                <w:szCs w:val="20"/>
              </w:rPr>
            </w:pPr>
            <w:r>
              <w:rPr>
                <w:rFonts w:cs="Arial"/>
                <w:szCs w:val="20"/>
              </w:rPr>
              <w:t>Experience undertaking p</w:t>
            </w:r>
            <w:r w:rsidRPr="00236C4E">
              <w:rPr>
                <w:rFonts w:cs="Arial"/>
                <w:szCs w:val="20"/>
              </w:rPr>
              <w:t xml:space="preserve">rototyping work </w:t>
            </w:r>
            <w:r>
              <w:rPr>
                <w:rFonts w:cs="Arial"/>
                <w:szCs w:val="20"/>
              </w:rPr>
              <w:t xml:space="preserve">with an </w:t>
            </w:r>
            <w:r w:rsidRPr="00236C4E">
              <w:rPr>
                <w:rFonts w:cs="Arial"/>
                <w:szCs w:val="20"/>
              </w:rPr>
              <w:t>understanding of database design, ActiveMQ or similar p</w:t>
            </w:r>
            <w:r>
              <w:rPr>
                <w:rFonts w:cs="Arial"/>
                <w:szCs w:val="20"/>
              </w:rPr>
              <w:t>roducts, and programming skills.</w:t>
            </w:r>
          </w:p>
        </w:tc>
        <w:tc>
          <w:tcPr>
            <w:tcW w:w="3043" w:type="pct"/>
            <w:tcBorders>
              <w:left w:val="nil"/>
            </w:tcBorders>
          </w:tcPr>
          <w:p w14:paraId="1A0D67F0" w14:textId="77777777" w:rsidR="00E40223" w:rsidRPr="00EB515E" w:rsidRDefault="00E40223" w:rsidP="00735C17">
            <w:pPr>
              <w:contextualSpacing/>
              <w:rPr>
                <w:rFonts w:cs="Arial"/>
                <w:szCs w:val="20"/>
              </w:rPr>
            </w:pPr>
          </w:p>
        </w:tc>
      </w:tr>
      <w:tr w:rsidR="00E40223" w:rsidRPr="00EB515E" w14:paraId="7C6C0684" w14:textId="77777777" w:rsidTr="00735C17">
        <w:trPr>
          <w:cantSplit/>
          <w:trHeight w:val="580"/>
        </w:trPr>
        <w:tc>
          <w:tcPr>
            <w:tcW w:w="1957" w:type="pct"/>
            <w:gridSpan w:val="2"/>
            <w:shd w:val="clear" w:color="auto" w:fill="EEECE1" w:themeFill="background2"/>
          </w:tcPr>
          <w:p w14:paraId="686FE31E" w14:textId="77777777" w:rsidR="00E40223" w:rsidRPr="00EB515E" w:rsidRDefault="00E40223" w:rsidP="00735C17">
            <w:pPr>
              <w:tabs>
                <w:tab w:val="left" w:pos="2901"/>
              </w:tabs>
              <w:rPr>
                <w:rFonts w:cs="Arial"/>
                <w:b/>
                <w:szCs w:val="20"/>
              </w:rPr>
            </w:pPr>
            <w:r w:rsidRPr="00EB515E">
              <w:rPr>
                <w:rFonts w:cs="Arial"/>
                <w:b/>
                <w:szCs w:val="20"/>
              </w:rPr>
              <w:t>Major Responsibilities:</w:t>
            </w:r>
          </w:p>
        </w:tc>
        <w:tc>
          <w:tcPr>
            <w:tcW w:w="3043" w:type="pct"/>
            <w:tcBorders>
              <w:left w:val="nil"/>
            </w:tcBorders>
            <w:shd w:val="clear" w:color="auto" w:fill="EEECE1" w:themeFill="background2"/>
          </w:tcPr>
          <w:p w14:paraId="2768D97B" w14:textId="77777777" w:rsidR="00E40223" w:rsidRPr="00DD078F" w:rsidRDefault="00E40223" w:rsidP="00735C17">
            <w:pPr>
              <w:rPr>
                <w:rFonts w:cs="Arial"/>
                <w:b/>
                <w:szCs w:val="20"/>
              </w:rPr>
            </w:pPr>
            <w:r w:rsidRPr="00EB515E">
              <w:rPr>
                <w:rFonts w:cs="Arial"/>
                <w:b/>
                <w:szCs w:val="20"/>
              </w:rPr>
              <w:t>Statement of Suitability</w:t>
            </w:r>
            <w:r>
              <w:rPr>
                <w:rFonts w:cs="Arial"/>
                <w:b/>
                <w:szCs w:val="20"/>
              </w:rPr>
              <w:t xml:space="preserve"> Against Major Responsibilities</w:t>
            </w:r>
          </w:p>
        </w:tc>
      </w:tr>
      <w:tr w:rsidR="00E40223" w:rsidRPr="00EB515E" w14:paraId="644B30D6" w14:textId="77777777" w:rsidTr="00735C17">
        <w:trPr>
          <w:cantSplit/>
          <w:trHeight w:val="416"/>
        </w:trPr>
        <w:tc>
          <w:tcPr>
            <w:tcW w:w="1957" w:type="pct"/>
            <w:gridSpan w:val="2"/>
            <w:tcBorders>
              <w:bottom w:val="single" w:sz="4" w:space="0" w:color="auto"/>
            </w:tcBorders>
            <w:shd w:val="clear" w:color="auto" w:fill="auto"/>
          </w:tcPr>
          <w:p w14:paraId="5742F70E" w14:textId="77777777" w:rsidR="00E40223" w:rsidRPr="001B4104" w:rsidRDefault="00E40223" w:rsidP="00735C17">
            <w:pPr>
              <w:pStyle w:val="ListParagraph"/>
              <w:numPr>
                <w:ilvl w:val="0"/>
                <w:numId w:val="11"/>
              </w:numPr>
              <w:rPr>
                <w:rFonts w:cs="Arial"/>
                <w:szCs w:val="20"/>
              </w:rPr>
            </w:pPr>
            <w:r w:rsidRPr="00236C4E">
              <w:rPr>
                <w:rFonts w:cs="Arial"/>
                <w:szCs w:val="20"/>
              </w:rPr>
              <w:t>Undertake business analysis activities with a diverse customer set to identify business needs, including conducting surveys, interviews and structured workshops.</w:t>
            </w:r>
          </w:p>
        </w:tc>
        <w:tc>
          <w:tcPr>
            <w:tcW w:w="3043" w:type="pct"/>
          </w:tcPr>
          <w:p w14:paraId="3F0CACBA" w14:textId="77777777" w:rsidR="00E40223" w:rsidRPr="00DD078F" w:rsidRDefault="00E40223" w:rsidP="00735C17">
            <w:pPr>
              <w:ind w:left="-28"/>
              <w:rPr>
                <w:rFonts w:cs="Arial"/>
                <w:i/>
                <w:szCs w:val="20"/>
              </w:rPr>
            </w:pPr>
          </w:p>
        </w:tc>
      </w:tr>
      <w:tr w:rsidR="00E40223" w:rsidRPr="00EB515E" w14:paraId="35BB3248" w14:textId="77777777" w:rsidTr="00735C17">
        <w:trPr>
          <w:cantSplit/>
          <w:trHeight w:val="410"/>
        </w:trPr>
        <w:tc>
          <w:tcPr>
            <w:tcW w:w="1957" w:type="pct"/>
            <w:gridSpan w:val="2"/>
            <w:tcBorders>
              <w:bottom w:val="single" w:sz="4" w:space="0" w:color="auto"/>
            </w:tcBorders>
            <w:shd w:val="clear" w:color="auto" w:fill="auto"/>
          </w:tcPr>
          <w:p w14:paraId="339D76B5" w14:textId="77777777" w:rsidR="00E40223" w:rsidRPr="001B4104" w:rsidRDefault="00E40223" w:rsidP="00735C17">
            <w:pPr>
              <w:pStyle w:val="ListParagraph"/>
              <w:numPr>
                <w:ilvl w:val="0"/>
                <w:numId w:val="11"/>
              </w:numPr>
              <w:rPr>
                <w:rFonts w:cs="Arial"/>
                <w:szCs w:val="20"/>
              </w:rPr>
            </w:pPr>
            <w:r w:rsidRPr="00236C4E">
              <w:rPr>
                <w:rFonts w:cs="Arial"/>
                <w:szCs w:val="20"/>
              </w:rPr>
              <w:lastRenderedPageBreak/>
              <w:t>Analyse business needs to produce requirements, synthesise requirements to produce designs, conduct and evaluate trade-offs between var</w:t>
            </w:r>
            <w:r>
              <w:rPr>
                <w:rFonts w:cs="Arial"/>
                <w:szCs w:val="20"/>
              </w:rPr>
              <w:t xml:space="preserve">ious designs and requirements. </w:t>
            </w:r>
            <w:r w:rsidRPr="00236C4E">
              <w:rPr>
                <w:rFonts w:cs="Arial"/>
                <w:szCs w:val="20"/>
              </w:rPr>
              <w:t>Synthesise requirements into ICT designs.</w:t>
            </w:r>
          </w:p>
        </w:tc>
        <w:tc>
          <w:tcPr>
            <w:tcW w:w="3043" w:type="pct"/>
          </w:tcPr>
          <w:p w14:paraId="3ADFC5FC" w14:textId="77777777" w:rsidR="00E40223" w:rsidRPr="00DD078F" w:rsidRDefault="00E40223" w:rsidP="00735C17">
            <w:pPr>
              <w:ind w:left="-28"/>
              <w:rPr>
                <w:rFonts w:cs="Arial"/>
                <w:i/>
                <w:szCs w:val="20"/>
              </w:rPr>
            </w:pPr>
          </w:p>
        </w:tc>
      </w:tr>
      <w:tr w:rsidR="00E40223" w:rsidRPr="00EB515E" w14:paraId="2A2BC614" w14:textId="77777777" w:rsidTr="00735C17">
        <w:trPr>
          <w:cantSplit/>
          <w:trHeight w:val="495"/>
        </w:trPr>
        <w:tc>
          <w:tcPr>
            <w:tcW w:w="1957" w:type="pct"/>
            <w:gridSpan w:val="2"/>
            <w:tcBorders>
              <w:bottom w:val="single" w:sz="4" w:space="0" w:color="auto"/>
            </w:tcBorders>
            <w:shd w:val="clear" w:color="auto" w:fill="auto"/>
          </w:tcPr>
          <w:p w14:paraId="6984D6E9" w14:textId="77777777" w:rsidR="00E40223" w:rsidRPr="001B4104" w:rsidRDefault="00E40223" w:rsidP="00735C17">
            <w:pPr>
              <w:pStyle w:val="ListParagraph"/>
              <w:numPr>
                <w:ilvl w:val="0"/>
                <w:numId w:val="11"/>
              </w:numPr>
              <w:rPr>
                <w:rFonts w:cs="Arial"/>
                <w:szCs w:val="20"/>
              </w:rPr>
            </w:pPr>
            <w:r w:rsidRPr="00236C4E">
              <w:rPr>
                <w:rFonts w:cs="Arial"/>
                <w:szCs w:val="20"/>
              </w:rPr>
              <w:t>Prototyping of some of the ICT concepts derived from the requirements gathering process.</w:t>
            </w:r>
          </w:p>
        </w:tc>
        <w:tc>
          <w:tcPr>
            <w:tcW w:w="3043" w:type="pct"/>
          </w:tcPr>
          <w:p w14:paraId="283591EC" w14:textId="77777777" w:rsidR="00E40223" w:rsidRPr="00DD078F" w:rsidRDefault="00E40223" w:rsidP="00735C17">
            <w:pPr>
              <w:ind w:left="-28"/>
              <w:rPr>
                <w:rFonts w:cs="Arial"/>
                <w:i/>
                <w:szCs w:val="20"/>
              </w:rPr>
            </w:pPr>
          </w:p>
        </w:tc>
      </w:tr>
      <w:tr w:rsidR="00E40223" w:rsidRPr="00EB515E" w14:paraId="7E710817" w14:textId="77777777" w:rsidTr="00735C17">
        <w:trPr>
          <w:cantSplit/>
          <w:trHeight w:val="361"/>
        </w:trPr>
        <w:tc>
          <w:tcPr>
            <w:tcW w:w="1957" w:type="pct"/>
            <w:gridSpan w:val="2"/>
            <w:tcBorders>
              <w:bottom w:val="single" w:sz="4" w:space="0" w:color="auto"/>
            </w:tcBorders>
            <w:shd w:val="clear" w:color="auto" w:fill="auto"/>
          </w:tcPr>
          <w:p w14:paraId="6C5AC1B5" w14:textId="77777777" w:rsidR="00E40223" w:rsidRPr="001B4104" w:rsidRDefault="00E40223" w:rsidP="00735C17">
            <w:pPr>
              <w:pStyle w:val="ListParagraph"/>
              <w:numPr>
                <w:ilvl w:val="0"/>
                <w:numId w:val="11"/>
              </w:numPr>
              <w:rPr>
                <w:rFonts w:cs="Arial"/>
                <w:szCs w:val="20"/>
              </w:rPr>
            </w:pPr>
            <w:r w:rsidRPr="00236C4E">
              <w:rPr>
                <w:rFonts w:cs="Arial"/>
                <w:szCs w:val="20"/>
              </w:rPr>
              <w:t xml:space="preserve">Plan and conduct test and evaluation activities </w:t>
            </w:r>
            <w:r>
              <w:rPr>
                <w:rFonts w:cs="Arial"/>
                <w:szCs w:val="20"/>
              </w:rPr>
              <w:t>during system and sub-system Test and Evaluation</w:t>
            </w:r>
            <w:r w:rsidRPr="00236C4E">
              <w:rPr>
                <w:rFonts w:cs="Arial"/>
                <w:szCs w:val="20"/>
              </w:rPr>
              <w:t xml:space="preserve"> events.</w:t>
            </w:r>
          </w:p>
        </w:tc>
        <w:tc>
          <w:tcPr>
            <w:tcW w:w="3043" w:type="pct"/>
          </w:tcPr>
          <w:p w14:paraId="70C631CA" w14:textId="77777777" w:rsidR="00E40223" w:rsidRPr="00DD078F" w:rsidRDefault="00E40223" w:rsidP="00735C17">
            <w:pPr>
              <w:ind w:left="-28"/>
              <w:rPr>
                <w:rFonts w:cs="Arial"/>
                <w:i/>
                <w:szCs w:val="20"/>
              </w:rPr>
            </w:pPr>
          </w:p>
        </w:tc>
      </w:tr>
      <w:tr w:rsidR="00E40223" w:rsidRPr="00EB515E" w14:paraId="1F1735E8" w14:textId="77777777" w:rsidTr="00735C17">
        <w:trPr>
          <w:cantSplit/>
          <w:trHeight w:val="361"/>
        </w:trPr>
        <w:tc>
          <w:tcPr>
            <w:tcW w:w="1957" w:type="pct"/>
            <w:gridSpan w:val="2"/>
            <w:tcBorders>
              <w:bottom w:val="single" w:sz="4" w:space="0" w:color="auto"/>
            </w:tcBorders>
            <w:shd w:val="clear" w:color="auto" w:fill="auto"/>
          </w:tcPr>
          <w:p w14:paraId="51506858" w14:textId="77777777" w:rsidR="00E40223" w:rsidRPr="00236C4E" w:rsidRDefault="00E40223" w:rsidP="00735C17">
            <w:pPr>
              <w:pStyle w:val="ListParagraph"/>
              <w:numPr>
                <w:ilvl w:val="0"/>
                <w:numId w:val="11"/>
              </w:numPr>
              <w:rPr>
                <w:rFonts w:cs="Arial"/>
                <w:szCs w:val="20"/>
              </w:rPr>
            </w:pPr>
            <w:r w:rsidRPr="006410D2">
              <w:rPr>
                <w:rFonts w:cs="Arial"/>
                <w:szCs w:val="20"/>
              </w:rPr>
              <w:t>Work cohesively and flexibly with the broader program team and stakeholder groups</w:t>
            </w:r>
            <w:r>
              <w:rPr>
                <w:rFonts w:cs="Arial"/>
                <w:szCs w:val="20"/>
              </w:rPr>
              <w:t>.</w:t>
            </w:r>
          </w:p>
        </w:tc>
        <w:tc>
          <w:tcPr>
            <w:tcW w:w="3043" w:type="pct"/>
          </w:tcPr>
          <w:p w14:paraId="14BFD9E7" w14:textId="77777777" w:rsidR="00E40223" w:rsidRPr="00DD078F" w:rsidRDefault="00E40223" w:rsidP="00735C17">
            <w:pPr>
              <w:ind w:left="-28"/>
              <w:rPr>
                <w:rFonts w:cs="Arial"/>
                <w:i/>
                <w:szCs w:val="20"/>
              </w:rPr>
            </w:pPr>
          </w:p>
        </w:tc>
      </w:tr>
      <w:tr w:rsidR="00E40223" w:rsidRPr="00EB515E" w14:paraId="1393BD8C" w14:textId="77777777" w:rsidTr="00735C17">
        <w:trPr>
          <w:cantSplit/>
        </w:trPr>
        <w:tc>
          <w:tcPr>
            <w:tcW w:w="1957" w:type="pct"/>
            <w:gridSpan w:val="2"/>
            <w:shd w:val="clear" w:color="auto" w:fill="EEECE1" w:themeFill="background2"/>
          </w:tcPr>
          <w:p w14:paraId="587BC797" w14:textId="77777777" w:rsidR="00E40223" w:rsidRPr="00EB515E" w:rsidRDefault="00E40223" w:rsidP="00735C17">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EECE1" w:themeFill="background2"/>
          </w:tcPr>
          <w:p w14:paraId="1FA4E28B" w14:textId="77777777" w:rsidR="00E40223" w:rsidRPr="00EB515E" w:rsidRDefault="00E40223" w:rsidP="00735C17">
            <w:pPr>
              <w:rPr>
                <w:rFonts w:cs="Arial"/>
                <w:b/>
                <w:szCs w:val="20"/>
              </w:rPr>
            </w:pPr>
            <w:r>
              <w:rPr>
                <w:rFonts w:cs="Arial"/>
                <w:b/>
                <w:szCs w:val="20"/>
              </w:rPr>
              <w:t>Service Provider Response</w:t>
            </w:r>
          </w:p>
        </w:tc>
      </w:tr>
      <w:tr w:rsidR="00E40223" w:rsidRPr="00EB515E" w14:paraId="78883814" w14:textId="77777777" w:rsidTr="00735C17">
        <w:trPr>
          <w:cantSplit/>
        </w:trPr>
        <w:tc>
          <w:tcPr>
            <w:tcW w:w="1957" w:type="pct"/>
            <w:gridSpan w:val="2"/>
            <w:shd w:val="clear" w:color="auto" w:fill="auto"/>
          </w:tcPr>
          <w:p w14:paraId="25DB6F8A" w14:textId="77777777" w:rsidR="00E40223" w:rsidRPr="005720CA" w:rsidRDefault="00E40223" w:rsidP="00735C17">
            <w:pPr>
              <w:pStyle w:val="ListParagraph"/>
              <w:numPr>
                <w:ilvl w:val="0"/>
                <w:numId w:val="12"/>
              </w:numPr>
              <w:rPr>
                <w:rFonts w:cs="Arial"/>
                <w:szCs w:val="20"/>
              </w:rPr>
            </w:pPr>
            <w:r w:rsidRPr="005720CA">
              <w:rPr>
                <w:rFonts w:cs="Arial"/>
                <w:szCs w:val="20"/>
              </w:rPr>
              <w:t>The role is based in Canberra with minimal to no travel</w:t>
            </w:r>
            <w:r>
              <w:rPr>
                <w:rFonts w:cs="Arial"/>
                <w:szCs w:val="20"/>
              </w:rPr>
              <w:t>.</w:t>
            </w:r>
          </w:p>
        </w:tc>
        <w:tc>
          <w:tcPr>
            <w:tcW w:w="3043" w:type="pct"/>
            <w:tcBorders>
              <w:top w:val="single" w:sz="4" w:space="0" w:color="auto"/>
            </w:tcBorders>
          </w:tcPr>
          <w:p w14:paraId="6E52C624" w14:textId="77777777" w:rsidR="00E40223" w:rsidRDefault="00E40223" w:rsidP="00735C17">
            <w:pPr>
              <w:rPr>
                <w:rFonts w:cs="Arial"/>
                <w:b/>
                <w:szCs w:val="20"/>
              </w:rPr>
            </w:pPr>
          </w:p>
        </w:tc>
      </w:tr>
      <w:tr w:rsidR="00E40223" w:rsidRPr="00EB515E" w14:paraId="36574B6D" w14:textId="77777777" w:rsidTr="00735C17">
        <w:trPr>
          <w:cantSplit/>
          <w:trHeight w:val="559"/>
        </w:trPr>
        <w:tc>
          <w:tcPr>
            <w:tcW w:w="5000" w:type="pct"/>
            <w:gridSpan w:val="3"/>
          </w:tcPr>
          <w:p w14:paraId="1CDC51C7" w14:textId="77777777" w:rsidR="00E40223" w:rsidRPr="005720CA" w:rsidRDefault="00E40223" w:rsidP="00735C17">
            <w:pPr>
              <w:tabs>
                <w:tab w:val="left" w:pos="1666"/>
              </w:tabs>
              <w:ind w:right="-108"/>
              <w:rPr>
                <w:rFonts w:cs="Arial"/>
                <w:szCs w:val="20"/>
              </w:rPr>
            </w:pPr>
            <w:r>
              <w:rPr>
                <w:rFonts w:cs="Arial"/>
                <w:szCs w:val="20"/>
              </w:rPr>
              <w:t xml:space="preserve">Prepared by: </w:t>
            </w:r>
            <w:r>
              <w:rPr>
                <w:rFonts w:cs="Arial"/>
                <w:szCs w:val="20"/>
              </w:rPr>
              <w:tab/>
              <w:t>Darrell Malone</w:t>
            </w:r>
          </w:p>
          <w:p w14:paraId="4B39F22B" w14:textId="77777777" w:rsidR="00E40223" w:rsidRPr="00EB515E" w:rsidRDefault="00E40223" w:rsidP="00735C17">
            <w:pPr>
              <w:tabs>
                <w:tab w:val="left" w:pos="1666"/>
              </w:tabs>
              <w:ind w:right="-108"/>
              <w:rPr>
                <w:rFonts w:cs="Arial"/>
                <w:szCs w:val="20"/>
              </w:rPr>
            </w:pPr>
            <w:r>
              <w:rPr>
                <w:rFonts w:cs="Arial"/>
                <w:szCs w:val="20"/>
              </w:rPr>
              <w:t>Date:</w:t>
            </w:r>
            <w:r>
              <w:rPr>
                <w:rFonts w:cs="Arial"/>
                <w:szCs w:val="20"/>
              </w:rPr>
              <w:tab/>
              <w:t>17/12/2020</w:t>
            </w:r>
          </w:p>
          <w:p w14:paraId="090C4247" w14:textId="77777777" w:rsidR="00E40223" w:rsidRPr="00EB515E" w:rsidRDefault="00E40223" w:rsidP="00735C17">
            <w:pPr>
              <w:tabs>
                <w:tab w:val="left" w:pos="1666"/>
              </w:tabs>
              <w:rPr>
                <w:rFonts w:cs="Arial"/>
                <w:b/>
                <w:szCs w:val="20"/>
              </w:rPr>
            </w:pPr>
            <w:r>
              <w:rPr>
                <w:rFonts w:cs="Arial"/>
                <w:szCs w:val="20"/>
              </w:rPr>
              <w:t>Authorised by:       Travis Alexander</w:t>
            </w:r>
          </w:p>
        </w:tc>
      </w:tr>
      <w:tr w:rsidR="00E40223" w:rsidRPr="00DE611B" w14:paraId="596A0994" w14:textId="77777777" w:rsidTr="00735C17">
        <w:tblPrEx>
          <w:tblLook w:val="00A0" w:firstRow="1" w:lastRow="0" w:firstColumn="1" w:lastColumn="0" w:noHBand="0" w:noVBand="0"/>
        </w:tblPrEx>
        <w:trPr>
          <w:cantSplit/>
        </w:trPr>
        <w:tc>
          <w:tcPr>
            <w:tcW w:w="5000" w:type="pct"/>
            <w:gridSpan w:val="3"/>
            <w:shd w:val="clear" w:color="auto" w:fill="EEECE1" w:themeFill="background2"/>
          </w:tcPr>
          <w:p w14:paraId="4DF55FD3" w14:textId="77777777" w:rsidR="00E40223" w:rsidRPr="00DE611B" w:rsidRDefault="00E40223" w:rsidP="00735C17">
            <w:pPr>
              <w:jc w:val="center"/>
              <w:rPr>
                <w:rFonts w:cs="Arial"/>
                <w:b/>
                <w:szCs w:val="20"/>
              </w:rPr>
            </w:pPr>
          </w:p>
        </w:tc>
      </w:tr>
      <w:tr w:rsidR="00E40223" w:rsidRPr="00DE611B" w14:paraId="5D6ECC3F" w14:textId="77777777" w:rsidTr="00735C17">
        <w:tblPrEx>
          <w:tblLook w:val="00A0" w:firstRow="1" w:lastRow="0" w:firstColumn="1" w:lastColumn="0" w:noHBand="0" w:noVBand="0"/>
        </w:tblPrEx>
        <w:trPr>
          <w:cantSplit/>
        </w:trPr>
        <w:tc>
          <w:tcPr>
            <w:tcW w:w="5000" w:type="pct"/>
            <w:gridSpan w:val="3"/>
            <w:shd w:val="clear" w:color="auto" w:fill="EEECE1" w:themeFill="background2"/>
          </w:tcPr>
          <w:p w14:paraId="53FE4A22" w14:textId="77777777" w:rsidR="00E40223" w:rsidRPr="00FA214F" w:rsidRDefault="00E40223" w:rsidP="00735C17">
            <w:pPr>
              <w:rPr>
                <w:rFonts w:cs="Arial"/>
                <w:b/>
                <w:szCs w:val="20"/>
                <w:highlight w:val="yellow"/>
              </w:rPr>
            </w:pPr>
            <w:r w:rsidRPr="00DE611B">
              <w:rPr>
                <w:rFonts w:cs="Arial"/>
                <w:b/>
                <w:szCs w:val="20"/>
              </w:rPr>
              <w:t xml:space="preserve">SFIA Level Of </w:t>
            </w:r>
            <w:r>
              <w:rPr>
                <w:rFonts w:cs="Arial"/>
                <w:b/>
                <w:szCs w:val="20"/>
              </w:rPr>
              <w:t>Responsibility Level 4 (LOR 4</w:t>
            </w:r>
            <w:r w:rsidRPr="00FA214F">
              <w:rPr>
                <w:rFonts w:cs="Arial"/>
                <w:b/>
                <w:szCs w:val="20"/>
              </w:rPr>
              <w:t>)</w:t>
            </w:r>
            <w:r w:rsidRPr="00DE611B">
              <w:rPr>
                <w:rFonts w:cs="Arial"/>
                <w:b/>
                <w:szCs w:val="20"/>
              </w:rPr>
              <w:t xml:space="preserve"> </w:t>
            </w:r>
          </w:p>
        </w:tc>
      </w:tr>
      <w:tr w:rsidR="00E40223" w:rsidRPr="00DE611B" w14:paraId="11E77324" w14:textId="77777777" w:rsidTr="00735C17">
        <w:tblPrEx>
          <w:tblLook w:val="00A0" w:firstRow="1" w:lastRow="0" w:firstColumn="1" w:lastColumn="0" w:noHBand="0" w:noVBand="0"/>
        </w:tblPrEx>
        <w:trPr>
          <w:cantSplit/>
        </w:trPr>
        <w:tc>
          <w:tcPr>
            <w:tcW w:w="1450" w:type="pct"/>
          </w:tcPr>
          <w:p w14:paraId="7E9E7B2D" w14:textId="77777777" w:rsidR="00E40223" w:rsidRPr="00DE611B" w:rsidRDefault="00E40223" w:rsidP="00735C17">
            <w:pPr>
              <w:rPr>
                <w:rFonts w:cs="Arial"/>
                <w:b/>
                <w:szCs w:val="20"/>
              </w:rPr>
            </w:pPr>
            <w:r w:rsidRPr="00DE611B">
              <w:rPr>
                <w:rFonts w:cs="Arial"/>
                <w:b/>
                <w:bCs/>
                <w:szCs w:val="20"/>
              </w:rPr>
              <w:t>Autonomy</w:t>
            </w:r>
          </w:p>
        </w:tc>
        <w:tc>
          <w:tcPr>
            <w:tcW w:w="3550" w:type="pct"/>
            <w:gridSpan w:val="2"/>
          </w:tcPr>
          <w:p w14:paraId="20E87BF0" w14:textId="77777777" w:rsidR="00E40223" w:rsidRPr="00FA214F" w:rsidRDefault="00E40223" w:rsidP="00735C17">
            <w:pPr>
              <w:rPr>
                <w:rFonts w:cs="Arial"/>
                <w:szCs w:val="20"/>
              </w:rPr>
            </w:pPr>
            <w:r w:rsidRPr="00721399">
              <w:rPr>
                <w:rFonts w:cs="Arial"/>
                <w:szCs w:val="20"/>
              </w:rPr>
              <w:t>Works under general direction within a clear framework of accountability. Exercises substantial personal responsibility and autonomy. Plans own work to meet given objectives and processes.</w:t>
            </w:r>
          </w:p>
        </w:tc>
      </w:tr>
      <w:tr w:rsidR="00E40223" w:rsidRPr="00DE611B" w14:paraId="2E3750F0" w14:textId="77777777" w:rsidTr="00735C17">
        <w:tblPrEx>
          <w:tblLook w:val="00A0" w:firstRow="1" w:lastRow="0" w:firstColumn="1" w:lastColumn="0" w:noHBand="0" w:noVBand="0"/>
        </w:tblPrEx>
        <w:trPr>
          <w:cantSplit/>
        </w:trPr>
        <w:tc>
          <w:tcPr>
            <w:tcW w:w="1450" w:type="pct"/>
          </w:tcPr>
          <w:p w14:paraId="7738F475" w14:textId="77777777" w:rsidR="00E40223" w:rsidRPr="00DE611B" w:rsidRDefault="00E40223" w:rsidP="00735C17">
            <w:pPr>
              <w:rPr>
                <w:rFonts w:cs="Arial"/>
                <w:b/>
                <w:bCs/>
                <w:szCs w:val="20"/>
              </w:rPr>
            </w:pPr>
            <w:r w:rsidRPr="00DE611B">
              <w:rPr>
                <w:rFonts w:cs="Arial"/>
                <w:b/>
                <w:bCs/>
                <w:szCs w:val="20"/>
              </w:rPr>
              <w:t>Influence</w:t>
            </w:r>
          </w:p>
        </w:tc>
        <w:tc>
          <w:tcPr>
            <w:tcW w:w="3550" w:type="pct"/>
            <w:gridSpan w:val="2"/>
          </w:tcPr>
          <w:p w14:paraId="5F07182D" w14:textId="77777777" w:rsidR="00E40223" w:rsidRPr="00FA214F" w:rsidRDefault="00E40223" w:rsidP="00735C17">
            <w:pPr>
              <w:rPr>
                <w:rFonts w:cs="Arial"/>
                <w:szCs w:val="20"/>
              </w:rPr>
            </w:pPr>
            <w:r w:rsidRPr="00721399">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E40223" w:rsidRPr="00DE611B" w14:paraId="6C726E90" w14:textId="77777777" w:rsidTr="00735C17">
        <w:tblPrEx>
          <w:tblLook w:val="00A0" w:firstRow="1" w:lastRow="0" w:firstColumn="1" w:lastColumn="0" w:noHBand="0" w:noVBand="0"/>
        </w:tblPrEx>
        <w:trPr>
          <w:cantSplit/>
        </w:trPr>
        <w:tc>
          <w:tcPr>
            <w:tcW w:w="1450" w:type="pct"/>
          </w:tcPr>
          <w:p w14:paraId="1B28D1D2" w14:textId="77777777" w:rsidR="00E40223" w:rsidRPr="00DE611B" w:rsidRDefault="00E40223" w:rsidP="00735C17">
            <w:pPr>
              <w:rPr>
                <w:rFonts w:cs="Arial"/>
                <w:b/>
                <w:bCs/>
                <w:szCs w:val="20"/>
              </w:rPr>
            </w:pPr>
            <w:r w:rsidRPr="00DE611B">
              <w:rPr>
                <w:rFonts w:cs="Arial"/>
                <w:b/>
                <w:bCs/>
                <w:szCs w:val="20"/>
              </w:rPr>
              <w:t>Complexity</w:t>
            </w:r>
          </w:p>
        </w:tc>
        <w:tc>
          <w:tcPr>
            <w:tcW w:w="3550" w:type="pct"/>
            <w:gridSpan w:val="2"/>
          </w:tcPr>
          <w:p w14:paraId="08061579" w14:textId="77777777" w:rsidR="00E40223" w:rsidRPr="00FA214F" w:rsidRDefault="00E40223" w:rsidP="00735C17">
            <w:pPr>
              <w:rPr>
                <w:rFonts w:cs="Arial"/>
                <w:szCs w:val="20"/>
              </w:rPr>
            </w:pPr>
            <w:r w:rsidRPr="00721399">
              <w:rPr>
                <w:rFonts w:cs="Arial"/>
                <w:szCs w:val="20"/>
              </w:rPr>
              <w:t>Work includes a broad range of complex technical or professional activities, in a variety of contexts. Investigates, defines and resolves complex issues.</w:t>
            </w:r>
          </w:p>
        </w:tc>
      </w:tr>
      <w:tr w:rsidR="00E40223" w:rsidRPr="00DE611B" w14:paraId="58233E6C" w14:textId="77777777" w:rsidTr="00735C17">
        <w:tblPrEx>
          <w:tblLook w:val="00A0" w:firstRow="1" w:lastRow="0" w:firstColumn="1" w:lastColumn="0" w:noHBand="0" w:noVBand="0"/>
        </w:tblPrEx>
        <w:trPr>
          <w:cantSplit/>
        </w:trPr>
        <w:tc>
          <w:tcPr>
            <w:tcW w:w="1450" w:type="pct"/>
          </w:tcPr>
          <w:p w14:paraId="7D087F92" w14:textId="77777777" w:rsidR="00E40223" w:rsidRPr="00DE611B" w:rsidRDefault="00E40223" w:rsidP="00735C17">
            <w:pPr>
              <w:rPr>
                <w:rFonts w:cs="Arial"/>
                <w:b/>
                <w:bCs/>
                <w:szCs w:val="20"/>
              </w:rPr>
            </w:pPr>
            <w:r w:rsidRPr="00DE611B">
              <w:rPr>
                <w:rFonts w:cs="Arial"/>
                <w:b/>
                <w:bCs/>
                <w:szCs w:val="20"/>
              </w:rPr>
              <w:t>Business skills</w:t>
            </w:r>
          </w:p>
        </w:tc>
        <w:tc>
          <w:tcPr>
            <w:tcW w:w="3550" w:type="pct"/>
            <w:gridSpan w:val="2"/>
          </w:tcPr>
          <w:p w14:paraId="4A130E95" w14:textId="77777777" w:rsidR="00E40223" w:rsidRPr="005720CA" w:rsidRDefault="00E40223" w:rsidP="00735C17">
            <w:pPr>
              <w:rPr>
                <w:rFonts w:cs="Arial"/>
                <w:szCs w:val="20"/>
              </w:rPr>
            </w:pPr>
            <w:r w:rsidRPr="00721399">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E40223" w:rsidRPr="00DE611B" w14:paraId="406066AF" w14:textId="77777777" w:rsidTr="00735C17">
        <w:tblPrEx>
          <w:tblLook w:val="00A0" w:firstRow="1" w:lastRow="0" w:firstColumn="1" w:lastColumn="0" w:noHBand="0" w:noVBand="0"/>
        </w:tblPrEx>
        <w:trPr>
          <w:cantSplit/>
        </w:trPr>
        <w:tc>
          <w:tcPr>
            <w:tcW w:w="5000" w:type="pct"/>
            <w:gridSpan w:val="3"/>
            <w:shd w:val="clear" w:color="auto" w:fill="EEECE1" w:themeFill="background2"/>
          </w:tcPr>
          <w:p w14:paraId="5B1E9C56" w14:textId="77777777" w:rsidR="00E40223" w:rsidRPr="00DE611B" w:rsidRDefault="00E40223" w:rsidP="00735C17">
            <w:pPr>
              <w:rPr>
                <w:rFonts w:cs="Arial"/>
                <w:b/>
                <w:szCs w:val="20"/>
              </w:rPr>
            </w:pPr>
            <w:r w:rsidRPr="00DE611B">
              <w:rPr>
                <w:rFonts w:cs="Arial"/>
                <w:b/>
                <w:szCs w:val="20"/>
              </w:rPr>
              <w:lastRenderedPageBreak/>
              <w:t xml:space="preserve">SFIA Professional Skill Level Description </w:t>
            </w:r>
          </w:p>
        </w:tc>
      </w:tr>
      <w:tr w:rsidR="00E40223" w:rsidRPr="00DE611B" w14:paraId="18ECAA86" w14:textId="77777777" w:rsidTr="00735C17">
        <w:tblPrEx>
          <w:tblLook w:val="00A0" w:firstRow="1" w:lastRow="0" w:firstColumn="1" w:lastColumn="0" w:noHBand="0" w:noVBand="0"/>
        </w:tblPrEx>
        <w:trPr>
          <w:cantSplit/>
        </w:trPr>
        <w:tc>
          <w:tcPr>
            <w:tcW w:w="1450" w:type="pct"/>
            <w:vAlign w:val="center"/>
          </w:tcPr>
          <w:p w14:paraId="4D502070" w14:textId="77777777" w:rsidR="00E40223" w:rsidRPr="00150DF9" w:rsidRDefault="00E40223" w:rsidP="00735C17">
            <w:pPr>
              <w:rPr>
                <w:rFonts w:cs="Arial"/>
                <w:b/>
                <w:szCs w:val="20"/>
              </w:rPr>
            </w:pPr>
            <w:r w:rsidRPr="00150DF9">
              <w:rPr>
                <w:rFonts w:cs="Arial"/>
                <w:b/>
                <w:szCs w:val="20"/>
              </w:rPr>
              <w:t>DESN 4</w:t>
            </w:r>
          </w:p>
        </w:tc>
        <w:tc>
          <w:tcPr>
            <w:tcW w:w="3550" w:type="pct"/>
            <w:gridSpan w:val="2"/>
          </w:tcPr>
          <w:p w14:paraId="15F952DD" w14:textId="77777777" w:rsidR="00E40223" w:rsidRPr="00E8047B" w:rsidRDefault="00E40223" w:rsidP="00735C17">
            <w:pPr>
              <w:rPr>
                <w:rFonts w:cs="Arial"/>
                <w:szCs w:val="20"/>
              </w:rPr>
            </w:pPr>
            <w:r w:rsidRPr="00E8047B">
              <w:rPr>
                <w:rFonts w:cs="Arial"/>
                <w:szCs w:val="20"/>
              </w:rPr>
              <w:t>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w:t>
            </w:r>
            <w:r>
              <w:rPr>
                <w:rFonts w:cs="Arial"/>
                <w:szCs w:val="20"/>
              </w:rPr>
              <w:t xml:space="preserve"> </w:t>
            </w:r>
            <w:r w:rsidRPr="00E8047B">
              <w:rPr>
                <w:rFonts w:cs="Arial"/>
                <w:szCs w:val="20"/>
              </w:rPr>
              <w:t xml:space="preserve">Translates logical designs into physical </w:t>
            </w:r>
            <w:proofErr w:type="gramStart"/>
            <w:r w:rsidRPr="00E8047B">
              <w:rPr>
                <w:rFonts w:cs="Arial"/>
                <w:szCs w:val="20"/>
              </w:rPr>
              <w:t>designs, and</w:t>
            </w:r>
            <w:proofErr w:type="gramEnd"/>
            <w:r w:rsidRPr="00E8047B">
              <w:rPr>
                <w:rFonts w:cs="Arial"/>
                <w:szCs w:val="20"/>
              </w:rPr>
              <w:t xml:space="preserve"> produces detailed design documentation. Maps work to user specification and removes errors and deviations from specification to achieve user-friendly processes.</w:t>
            </w:r>
          </w:p>
        </w:tc>
      </w:tr>
      <w:tr w:rsidR="00E40223" w:rsidRPr="00DE611B" w14:paraId="3BEF565B" w14:textId="77777777" w:rsidTr="00735C17">
        <w:tblPrEx>
          <w:tblLook w:val="00A0" w:firstRow="1" w:lastRow="0" w:firstColumn="1" w:lastColumn="0" w:noHBand="0" w:noVBand="0"/>
        </w:tblPrEx>
        <w:trPr>
          <w:cantSplit/>
        </w:trPr>
        <w:tc>
          <w:tcPr>
            <w:tcW w:w="1450" w:type="pct"/>
            <w:vAlign w:val="center"/>
          </w:tcPr>
          <w:p w14:paraId="4A56A009" w14:textId="77777777" w:rsidR="00E40223" w:rsidRPr="00150DF9" w:rsidRDefault="00E40223" w:rsidP="00735C17">
            <w:pPr>
              <w:rPr>
                <w:rFonts w:cs="Arial"/>
                <w:b/>
                <w:szCs w:val="20"/>
              </w:rPr>
            </w:pPr>
            <w:r w:rsidRPr="00150DF9">
              <w:rPr>
                <w:rFonts w:cs="Arial"/>
                <w:b/>
                <w:szCs w:val="20"/>
              </w:rPr>
              <w:t>BUAN 4</w:t>
            </w:r>
          </w:p>
        </w:tc>
        <w:tc>
          <w:tcPr>
            <w:tcW w:w="3550" w:type="pct"/>
            <w:gridSpan w:val="2"/>
          </w:tcPr>
          <w:p w14:paraId="78464C70" w14:textId="77777777" w:rsidR="00E40223" w:rsidRPr="00E8047B" w:rsidRDefault="00E40223" w:rsidP="00735C17">
            <w:pPr>
              <w:rPr>
                <w:rFonts w:cs="Arial"/>
                <w:szCs w:val="20"/>
              </w:rPr>
            </w:pPr>
            <w:r w:rsidRPr="00E8047B">
              <w:rPr>
                <w:rFonts w:cs="Arial"/>
                <w:szCs w:val="20"/>
              </w:rPr>
              <w:t>Investigates operational requirements, problems, and opportunities, seeking effective business solutions through improvements in automated and non-automated components of new or changed processes.</w:t>
            </w:r>
            <w:r>
              <w:rPr>
                <w:rFonts w:cs="Arial"/>
                <w:szCs w:val="20"/>
              </w:rPr>
              <w:t xml:space="preserve"> </w:t>
            </w:r>
            <w:r w:rsidRPr="00E8047B">
              <w:rPr>
                <w:rFonts w:cs="Arial"/>
                <w:szCs w:val="20"/>
              </w:rPr>
              <w:t xml:space="preserve">Assists in the analysis of stakeholder objectives, and the underlying issues arising from investigations into business requirements and </w:t>
            </w:r>
            <w:proofErr w:type="gramStart"/>
            <w:r w:rsidRPr="00E8047B">
              <w:rPr>
                <w:rFonts w:cs="Arial"/>
                <w:szCs w:val="20"/>
              </w:rPr>
              <w:t>problems, and</w:t>
            </w:r>
            <w:proofErr w:type="gramEnd"/>
            <w:r w:rsidRPr="00E8047B">
              <w:rPr>
                <w:rFonts w:cs="Arial"/>
                <w:szCs w:val="20"/>
              </w:rPr>
              <w:t xml:space="preserve"> identifies options for consideration. Works iteratively with stakeholders, to identify potential benefits and available options for consideration, and in defining acceptance tests.</w:t>
            </w:r>
          </w:p>
        </w:tc>
      </w:tr>
      <w:tr w:rsidR="00E40223" w:rsidRPr="00DE611B" w14:paraId="4F09F69B" w14:textId="77777777" w:rsidTr="00735C17">
        <w:tblPrEx>
          <w:tblLook w:val="00A0" w:firstRow="1" w:lastRow="0" w:firstColumn="1" w:lastColumn="0" w:noHBand="0" w:noVBand="0"/>
        </w:tblPrEx>
        <w:trPr>
          <w:cantSplit/>
        </w:trPr>
        <w:tc>
          <w:tcPr>
            <w:tcW w:w="1450" w:type="pct"/>
            <w:vAlign w:val="center"/>
          </w:tcPr>
          <w:p w14:paraId="67D0A9A9" w14:textId="77777777" w:rsidR="00E40223" w:rsidRPr="00150DF9" w:rsidRDefault="00E40223" w:rsidP="00735C17">
            <w:pPr>
              <w:rPr>
                <w:rFonts w:cs="Arial"/>
                <w:b/>
                <w:szCs w:val="20"/>
              </w:rPr>
            </w:pPr>
            <w:r w:rsidRPr="00150DF9">
              <w:rPr>
                <w:rFonts w:cs="Arial"/>
                <w:b/>
                <w:szCs w:val="20"/>
              </w:rPr>
              <w:t>REQM</w:t>
            </w:r>
            <w:r>
              <w:rPr>
                <w:rFonts w:cs="Arial"/>
                <w:b/>
                <w:szCs w:val="20"/>
              </w:rPr>
              <w:t xml:space="preserve"> 4</w:t>
            </w:r>
          </w:p>
        </w:tc>
        <w:tc>
          <w:tcPr>
            <w:tcW w:w="3550" w:type="pct"/>
            <w:gridSpan w:val="2"/>
          </w:tcPr>
          <w:p w14:paraId="4B09B8F9" w14:textId="77777777" w:rsidR="00E40223" w:rsidRPr="00E8047B" w:rsidRDefault="00E40223" w:rsidP="00735C17">
            <w:pPr>
              <w:autoSpaceDE w:val="0"/>
              <w:autoSpaceDN w:val="0"/>
              <w:adjustRightInd w:val="0"/>
              <w:rPr>
                <w:rFonts w:cs="Arial"/>
                <w:szCs w:val="20"/>
              </w:rPr>
            </w:pPr>
            <w:r w:rsidRPr="009E50D8">
              <w:rPr>
                <w:rFonts w:eastAsia="Calibri" w:cs="Arial"/>
                <w:szCs w:val="20"/>
              </w:rPr>
              <w:t>Facilitates scoping and business priority-setting for change initiatives of medium size and complexity. Contributes to selection of the most appropriate means of representing business requirements in the context of a specific change initiative, ensuring traceability back to source. Discovers and analyses requirements for fitness for purpose as well as adherence to business objectives and consistency,</w:t>
            </w:r>
            <w:r>
              <w:rPr>
                <w:rFonts w:eastAsia="Calibri" w:cs="Arial"/>
                <w:szCs w:val="20"/>
              </w:rPr>
              <w:t xml:space="preserve"> </w:t>
            </w:r>
            <w:r w:rsidRPr="009E50D8">
              <w:rPr>
                <w:rFonts w:eastAsia="Calibri" w:cs="Arial"/>
                <w:szCs w:val="20"/>
              </w:rPr>
              <w:t xml:space="preserve">challenging positively as appropriate. Obtains formal agreement by stakeholders and recipients to scope and requirements and establishes a </w:t>
            </w:r>
            <w:proofErr w:type="gramStart"/>
            <w:r w:rsidRPr="009E50D8">
              <w:rPr>
                <w:rFonts w:eastAsia="Calibri" w:cs="Arial"/>
                <w:szCs w:val="20"/>
              </w:rPr>
              <w:t>base-line</w:t>
            </w:r>
            <w:proofErr w:type="gramEnd"/>
            <w:r w:rsidRPr="009E50D8">
              <w:rPr>
                <w:rFonts w:eastAsia="Calibri" w:cs="Arial"/>
                <w:szCs w:val="20"/>
              </w:rPr>
              <w:t xml:space="preserve"> on which delivery of a solution can commence. Manages requests for and the application of changes to base-lined requirements. Identifies the impact on business requirements of interim (</w:t>
            </w:r>
            <w:proofErr w:type="gramStart"/>
            <w:r w:rsidRPr="009E50D8">
              <w:rPr>
                <w:rFonts w:eastAsia="Calibri" w:cs="Arial"/>
                <w:szCs w:val="20"/>
              </w:rPr>
              <w:t>e.g.</w:t>
            </w:r>
            <w:proofErr w:type="gramEnd"/>
            <w:r w:rsidRPr="009E50D8">
              <w:rPr>
                <w:rFonts w:eastAsia="Calibri" w:cs="Arial"/>
                <w:szCs w:val="20"/>
              </w:rPr>
              <w:t xml:space="preserve"> migration) scenarios as well as the required end position.</w:t>
            </w:r>
          </w:p>
        </w:tc>
      </w:tr>
    </w:tbl>
    <w:p w14:paraId="53F99B5B" w14:textId="3BAC793C" w:rsidR="00C976C5" w:rsidRPr="00E40223" w:rsidRDefault="00C976C5" w:rsidP="00E40223"/>
    <w:sectPr w:rsidR="00C976C5" w:rsidRPr="00E4022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3666" w14:textId="77777777" w:rsidR="003E27C6" w:rsidRDefault="003E27C6" w:rsidP="00E47857">
      <w:r>
        <w:separator/>
      </w:r>
    </w:p>
  </w:endnote>
  <w:endnote w:type="continuationSeparator" w:id="0">
    <w:p w14:paraId="5378770A" w14:textId="77777777" w:rsidR="003E27C6" w:rsidRDefault="003E27C6"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576DD022" w:rsidR="000218FA" w:rsidRDefault="000218FA">
    <w:pPr>
      <w:pStyle w:val="Footer"/>
      <w:jc w:val="right"/>
    </w:pPr>
    <w:r>
      <w:t xml:space="preserve">Page </w:t>
    </w:r>
    <w:r>
      <w:rPr>
        <w:b/>
        <w:bCs/>
      </w:rPr>
      <w:fldChar w:fldCharType="begin"/>
    </w:r>
    <w:r>
      <w:rPr>
        <w:b/>
        <w:bCs/>
      </w:rPr>
      <w:instrText xml:space="preserve"> PAGE </w:instrText>
    </w:r>
    <w:r>
      <w:rPr>
        <w:b/>
        <w:bCs/>
      </w:rPr>
      <w:fldChar w:fldCharType="separate"/>
    </w:r>
    <w:r w:rsidR="00852B94">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sidR="00852B94">
      <w:rPr>
        <w:b/>
        <w:bCs/>
        <w:noProof/>
      </w:rPr>
      <w:t>37</w:t>
    </w:r>
    <w:r>
      <w:rPr>
        <w:b/>
        <w:bCs/>
      </w:rPr>
      <w:fldChar w:fldCharType="end"/>
    </w:r>
  </w:p>
  <w:p w14:paraId="7663CEAA" w14:textId="77777777" w:rsidR="000218FA" w:rsidRDefault="000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08BB" w14:textId="77777777" w:rsidR="003E27C6" w:rsidRDefault="003E27C6" w:rsidP="00E47857">
      <w:r>
        <w:separator/>
      </w:r>
    </w:p>
  </w:footnote>
  <w:footnote w:type="continuationSeparator" w:id="0">
    <w:p w14:paraId="0289E8A0" w14:textId="77777777" w:rsidR="003E27C6" w:rsidRDefault="003E27C6"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7998E03" w:rsidR="000218FA" w:rsidRPr="00AE2951" w:rsidRDefault="000218FA" w:rsidP="00AE2951">
    <w:pPr>
      <w:pStyle w:val="Header"/>
      <w:jc w:val="right"/>
      <w:rPr>
        <w:rFonts w:cs="Arial"/>
      </w:rPr>
    </w:pPr>
    <w:r>
      <w:rPr>
        <w:rFonts w:cs="Arial"/>
      </w:rPr>
      <w:t>RFQ-ASD-43-2021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493E40"/>
    <w:multiLevelType w:val="hybridMultilevel"/>
    <w:tmpl w:val="C6067FB6"/>
    <w:lvl w:ilvl="0" w:tplc="6184820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FC1333"/>
    <w:multiLevelType w:val="hybridMultilevel"/>
    <w:tmpl w:val="7C1839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2184552"/>
    <w:multiLevelType w:val="hybridMultilevel"/>
    <w:tmpl w:val="1B0AC3E8"/>
    <w:lvl w:ilvl="0" w:tplc="FA8C4E8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981DB0"/>
    <w:multiLevelType w:val="hybridMultilevel"/>
    <w:tmpl w:val="F9D87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A928C6"/>
    <w:multiLevelType w:val="hybridMultilevel"/>
    <w:tmpl w:val="C67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02A6D"/>
    <w:multiLevelType w:val="hybridMultilevel"/>
    <w:tmpl w:val="7F3C7FF4"/>
    <w:lvl w:ilvl="0" w:tplc="C28AE32A">
      <w:start w:val="4"/>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6F265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613D7"/>
    <w:multiLevelType w:val="hybridMultilevel"/>
    <w:tmpl w:val="C2FE30D8"/>
    <w:lvl w:ilvl="0" w:tplc="15AE294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82510"/>
    <w:multiLevelType w:val="hybridMultilevel"/>
    <w:tmpl w:val="FF32D6AC"/>
    <w:lvl w:ilvl="0" w:tplc="D9981ED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D30E1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8E12AE"/>
    <w:multiLevelType w:val="hybridMultilevel"/>
    <w:tmpl w:val="856AAB00"/>
    <w:lvl w:ilvl="0" w:tplc="2EB42792">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3321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171A"/>
    <w:multiLevelType w:val="hybridMultilevel"/>
    <w:tmpl w:val="EDCC6244"/>
    <w:lvl w:ilvl="0" w:tplc="2DA448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1682A"/>
    <w:multiLevelType w:val="hybridMultilevel"/>
    <w:tmpl w:val="2286B1C0"/>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44F8A"/>
    <w:multiLevelType w:val="hybridMultilevel"/>
    <w:tmpl w:val="4C3636EA"/>
    <w:lvl w:ilvl="0" w:tplc="DBBC669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B3A32"/>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E84189"/>
    <w:multiLevelType w:val="hybridMultilevel"/>
    <w:tmpl w:val="414EC918"/>
    <w:lvl w:ilvl="0" w:tplc="61DEFF1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8A4D7C"/>
    <w:multiLevelType w:val="hybridMultilevel"/>
    <w:tmpl w:val="C6F664DE"/>
    <w:lvl w:ilvl="0" w:tplc="03D438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558D6"/>
    <w:multiLevelType w:val="hybridMultilevel"/>
    <w:tmpl w:val="832C9C6C"/>
    <w:lvl w:ilvl="0" w:tplc="02189E54">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C30DDD"/>
    <w:multiLevelType w:val="hybridMultilevel"/>
    <w:tmpl w:val="1BACDA0A"/>
    <w:lvl w:ilvl="0" w:tplc="4CAA935C">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AD5607"/>
    <w:multiLevelType w:val="hybridMultilevel"/>
    <w:tmpl w:val="A6F81ECC"/>
    <w:lvl w:ilvl="0" w:tplc="AD82FA94">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C37158"/>
    <w:multiLevelType w:val="hybridMultilevel"/>
    <w:tmpl w:val="F70ABEF6"/>
    <w:lvl w:ilvl="0" w:tplc="6792E61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22E24"/>
    <w:multiLevelType w:val="hybridMultilevel"/>
    <w:tmpl w:val="AB84984E"/>
    <w:lvl w:ilvl="0" w:tplc="788C2B90">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2F5BE5"/>
    <w:multiLevelType w:val="hybridMultilevel"/>
    <w:tmpl w:val="022CAE4E"/>
    <w:lvl w:ilvl="0" w:tplc="C07E338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268AE"/>
    <w:multiLevelType w:val="hybridMultilevel"/>
    <w:tmpl w:val="333CDC96"/>
    <w:lvl w:ilvl="0" w:tplc="ECCCFC66">
      <w:start w:val="1"/>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524AB8"/>
    <w:multiLevelType w:val="hybridMultilevel"/>
    <w:tmpl w:val="906AD82A"/>
    <w:lvl w:ilvl="0" w:tplc="959E6B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211C87"/>
    <w:multiLevelType w:val="hybridMultilevel"/>
    <w:tmpl w:val="9E18751A"/>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FD2180"/>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0148A0"/>
    <w:multiLevelType w:val="hybridMultilevel"/>
    <w:tmpl w:val="B1E4F88A"/>
    <w:lvl w:ilvl="0" w:tplc="97DC830C">
      <w:start w:val="3"/>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8F19E2"/>
    <w:multiLevelType w:val="hybridMultilevel"/>
    <w:tmpl w:val="4D1A2C5E"/>
    <w:lvl w:ilvl="0" w:tplc="F6D01506">
      <w:start w:val="2"/>
      <w:numFmt w:val="decimal"/>
      <w:lvlText w:val="%1."/>
      <w:lvlJc w:val="left"/>
      <w:pPr>
        <w:tabs>
          <w:tab w:val="num" w:pos="360"/>
        </w:tabs>
        <w:ind w:left="360" w:hanging="360"/>
      </w:pPr>
      <w:rPr>
        <w:rFonts w:cs="Times New Roman"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CA569A"/>
    <w:multiLevelType w:val="hybridMultilevel"/>
    <w:tmpl w:val="1234D50E"/>
    <w:lvl w:ilvl="0" w:tplc="B9D6FDF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18"/>
  </w:num>
  <w:num w:numId="5">
    <w:abstractNumId w:val="14"/>
  </w:num>
  <w:num w:numId="6">
    <w:abstractNumId w:val="1"/>
  </w:num>
  <w:num w:numId="7">
    <w:abstractNumId w:val="7"/>
  </w:num>
  <w:num w:numId="8">
    <w:abstractNumId w:val="10"/>
  </w:num>
  <w:num w:numId="9">
    <w:abstractNumId w:val="28"/>
  </w:num>
  <w:num w:numId="10">
    <w:abstractNumId w:val="32"/>
  </w:num>
  <w:num w:numId="11">
    <w:abstractNumId w:val="17"/>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3"/>
  </w:num>
  <w:num w:numId="19">
    <w:abstractNumId w:val="27"/>
  </w:num>
  <w:num w:numId="20">
    <w:abstractNumId w:val="21"/>
  </w:num>
  <w:num w:numId="21">
    <w:abstractNumId w:val="25"/>
  </w:num>
  <w:num w:numId="22">
    <w:abstractNumId w:val="13"/>
  </w:num>
  <w:num w:numId="23">
    <w:abstractNumId w:val="22"/>
  </w:num>
  <w:num w:numId="24">
    <w:abstractNumId w:val="16"/>
  </w:num>
  <w:num w:numId="25">
    <w:abstractNumId w:val="19"/>
  </w:num>
  <w:num w:numId="26">
    <w:abstractNumId w:val="29"/>
  </w:num>
  <w:num w:numId="27">
    <w:abstractNumId w:val="1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8"/>
  </w:num>
  <w:num w:numId="39">
    <w:abstractNumId w:val="9"/>
  </w:num>
  <w:num w:numId="40">
    <w:abstractNumId w:val="20"/>
  </w:num>
  <w:num w:numId="41">
    <w:abstractNumId w:val="34"/>
  </w:num>
  <w:num w:numId="42">
    <w:abstractNumId w:val="33"/>
  </w:num>
  <w:num w:numId="43">
    <w:abstractNumId w:val="24"/>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18FA"/>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A70E5"/>
    <w:rsid w:val="000B2DB6"/>
    <w:rsid w:val="000B4F6D"/>
    <w:rsid w:val="000B5E45"/>
    <w:rsid w:val="000C486A"/>
    <w:rsid w:val="000C59E2"/>
    <w:rsid w:val="000C675D"/>
    <w:rsid w:val="000C72F4"/>
    <w:rsid w:val="000E0E3F"/>
    <w:rsid w:val="000E1C87"/>
    <w:rsid w:val="000E2818"/>
    <w:rsid w:val="000E2AE9"/>
    <w:rsid w:val="000E2D74"/>
    <w:rsid w:val="000F41A9"/>
    <w:rsid w:val="00103037"/>
    <w:rsid w:val="00105783"/>
    <w:rsid w:val="001059B2"/>
    <w:rsid w:val="00111AA0"/>
    <w:rsid w:val="001209FC"/>
    <w:rsid w:val="00126C45"/>
    <w:rsid w:val="00127500"/>
    <w:rsid w:val="001319DF"/>
    <w:rsid w:val="00133F5D"/>
    <w:rsid w:val="00135805"/>
    <w:rsid w:val="00145358"/>
    <w:rsid w:val="00145EBE"/>
    <w:rsid w:val="00152D5E"/>
    <w:rsid w:val="00154421"/>
    <w:rsid w:val="00156C1B"/>
    <w:rsid w:val="00161B64"/>
    <w:rsid w:val="0016231D"/>
    <w:rsid w:val="001647DA"/>
    <w:rsid w:val="0016650C"/>
    <w:rsid w:val="00176D64"/>
    <w:rsid w:val="00177807"/>
    <w:rsid w:val="00181EF0"/>
    <w:rsid w:val="001851FC"/>
    <w:rsid w:val="001904DF"/>
    <w:rsid w:val="001A2DD7"/>
    <w:rsid w:val="001A2E06"/>
    <w:rsid w:val="001A31F7"/>
    <w:rsid w:val="001A347E"/>
    <w:rsid w:val="001B0FDA"/>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9C2"/>
    <w:rsid w:val="00210DD9"/>
    <w:rsid w:val="002131F6"/>
    <w:rsid w:val="002146AE"/>
    <w:rsid w:val="002169C7"/>
    <w:rsid w:val="00216AC5"/>
    <w:rsid w:val="0021792C"/>
    <w:rsid w:val="00217E13"/>
    <w:rsid w:val="00221C53"/>
    <w:rsid w:val="00221CA4"/>
    <w:rsid w:val="0022335B"/>
    <w:rsid w:val="0022423E"/>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14B4"/>
    <w:rsid w:val="00272009"/>
    <w:rsid w:val="00272562"/>
    <w:rsid w:val="00273263"/>
    <w:rsid w:val="00277748"/>
    <w:rsid w:val="00281BAD"/>
    <w:rsid w:val="0028693C"/>
    <w:rsid w:val="0029784A"/>
    <w:rsid w:val="002A0BAC"/>
    <w:rsid w:val="002B0BCC"/>
    <w:rsid w:val="002B358E"/>
    <w:rsid w:val="002B73B6"/>
    <w:rsid w:val="002C10E9"/>
    <w:rsid w:val="002C4047"/>
    <w:rsid w:val="002C4E87"/>
    <w:rsid w:val="002D2BBE"/>
    <w:rsid w:val="002D2F96"/>
    <w:rsid w:val="002D510C"/>
    <w:rsid w:val="002D52C1"/>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1761"/>
    <w:rsid w:val="003E27C6"/>
    <w:rsid w:val="003E394E"/>
    <w:rsid w:val="003E51A2"/>
    <w:rsid w:val="003F156C"/>
    <w:rsid w:val="003F16D2"/>
    <w:rsid w:val="003F34F8"/>
    <w:rsid w:val="003F5232"/>
    <w:rsid w:val="003F77AE"/>
    <w:rsid w:val="004029E5"/>
    <w:rsid w:val="004054D1"/>
    <w:rsid w:val="004106E6"/>
    <w:rsid w:val="0042770C"/>
    <w:rsid w:val="00427AEA"/>
    <w:rsid w:val="00431AC4"/>
    <w:rsid w:val="00437A2B"/>
    <w:rsid w:val="00440943"/>
    <w:rsid w:val="00447428"/>
    <w:rsid w:val="00450BCA"/>
    <w:rsid w:val="00451FE7"/>
    <w:rsid w:val="004532E3"/>
    <w:rsid w:val="00453CE9"/>
    <w:rsid w:val="00454EB0"/>
    <w:rsid w:val="00456D7D"/>
    <w:rsid w:val="004606FC"/>
    <w:rsid w:val="00472F43"/>
    <w:rsid w:val="00476D1B"/>
    <w:rsid w:val="00476E4E"/>
    <w:rsid w:val="00477487"/>
    <w:rsid w:val="00481288"/>
    <w:rsid w:val="00484E33"/>
    <w:rsid w:val="00487908"/>
    <w:rsid w:val="004908DE"/>
    <w:rsid w:val="00497F56"/>
    <w:rsid w:val="004A3B85"/>
    <w:rsid w:val="004B349F"/>
    <w:rsid w:val="004B55C5"/>
    <w:rsid w:val="004B6664"/>
    <w:rsid w:val="004C3517"/>
    <w:rsid w:val="004C4325"/>
    <w:rsid w:val="004D37D3"/>
    <w:rsid w:val="004E760F"/>
    <w:rsid w:val="004E764E"/>
    <w:rsid w:val="00507660"/>
    <w:rsid w:val="005076D9"/>
    <w:rsid w:val="00510D99"/>
    <w:rsid w:val="00511C86"/>
    <w:rsid w:val="00512797"/>
    <w:rsid w:val="00515131"/>
    <w:rsid w:val="00520DC1"/>
    <w:rsid w:val="00526BA3"/>
    <w:rsid w:val="00531010"/>
    <w:rsid w:val="00531FF5"/>
    <w:rsid w:val="00533B60"/>
    <w:rsid w:val="005376EB"/>
    <w:rsid w:val="00537766"/>
    <w:rsid w:val="005379C3"/>
    <w:rsid w:val="00550C87"/>
    <w:rsid w:val="0055530F"/>
    <w:rsid w:val="00557DA5"/>
    <w:rsid w:val="00562EC5"/>
    <w:rsid w:val="00564E5A"/>
    <w:rsid w:val="00566926"/>
    <w:rsid w:val="00570FD8"/>
    <w:rsid w:val="0057280E"/>
    <w:rsid w:val="00573C86"/>
    <w:rsid w:val="00582CC9"/>
    <w:rsid w:val="005849C6"/>
    <w:rsid w:val="005A5563"/>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032B"/>
    <w:rsid w:val="005F14F9"/>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E3705"/>
    <w:rsid w:val="006F1132"/>
    <w:rsid w:val="006F45D9"/>
    <w:rsid w:val="006F465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579C2"/>
    <w:rsid w:val="007615CE"/>
    <w:rsid w:val="00761FC6"/>
    <w:rsid w:val="0076410A"/>
    <w:rsid w:val="00766A35"/>
    <w:rsid w:val="00775EA3"/>
    <w:rsid w:val="00777233"/>
    <w:rsid w:val="00777EF9"/>
    <w:rsid w:val="00780A7C"/>
    <w:rsid w:val="00782683"/>
    <w:rsid w:val="007837B3"/>
    <w:rsid w:val="00786981"/>
    <w:rsid w:val="00787530"/>
    <w:rsid w:val="007A2C6D"/>
    <w:rsid w:val="007A3483"/>
    <w:rsid w:val="007B583D"/>
    <w:rsid w:val="007B706D"/>
    <w:rsid w:val="007B7070"/>
    <w:rsid w:val="007C7A31"/>
    <w:rsid w:val="007D3B90"/>
    <w:rsid w:val="007D477C"/>
    <w:rsid w:val="007D7842"/>
    <w:rsid w:val="007E0D04"/>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2B94"/>
    <w:rsid w:val="008550E2"/>
    <w:rsid w:val="00865017"/>
    <w:rsid w:val="008666E7"/>
    <w:rsid w:val="00867389"/>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4F43"/>
    <w:rsid w:val="008C59BD"/>
    <w:rsid w:val="008C69CA"/>
    <w:rsid w:val="008D4F03"/>
    <w:rsid w:val="008D7ACA"/>
    <w:rsid w:val="008E3E97"/>
    <w:rsid w:val="008F383C"/>
    <w:rsid w:val="008F762C"/>
    <w:rsid w:val="00903402"/>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6B9B"/>
    <w:rsid w:val="009659DE"/>
    <w:rsid w:val="00967400"/>
    <w:rsid w:val="00972CBF"/>
    <w:rsid w:val="00974924"/>
    <w:rsid w:val="00985A74"/>
    <w:rsid w:val="00986F95"/>
    <w:rsid w:val="00995CC7"/>
    <w:rsid w:val="009968CD"/>
    <w:rsid w:val="009976A5"/>
    <w:rsid w:val="009A274E"/>
    <w:rsid w:val="009A5AF9"/>
    <w:rsid w:val="009B1994"/>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F8C"/>
    <w:rsid w:val="00A246E0"/>
    <w:rsid w:val="00A25F8B"/>
    <w:rsid w:val="00A352BC"/>
    <w:rsid w:val="00A36520"/>
    <w:rsid w:val="00A4162C"/>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AFB"/>
    <w:rsid w:val="00AB4928"/>
    <w:rsid w:val="00AB7DC6"/>
    <w:rsid w:val="00AC0BB5"/>
    <w:rsid w:val="00AC30FF"/>
    <w:rsid w:val="00AC5BEB"/>
    <w:rsid w:val="00AC7E0D"/>
    <w:rsid w:val="00AE2596"/>
    <w:rsid w:val="00AE2951"/>
    <w:rsid w:val="00AE37BA"/>
    <w:rsid w:val="00AE3AD7"/>
    <w:rsid w:val="00AF290A"/>
    <w:rsid w:val="00AF3732"/>
    <w:rsid w:val="00B04AAD"/>
    <w:rsid w:val="00B104A7"/>
    <w:rsid w:val="00B22117"/>
    <w:rsid w:val="00B26501"/>
    <w:rsid w:val="00B270B1"/>
    <w:rsid w:val="00B31EEA"/>
    <w:rsid w:val="00B37C49"/>
    <w:rsid w:val="00B42B9F"/>
    <w:rsid w:val="00B44649"/>
    <w:rsid w:val="00B448CC"/>
    <w:rsid w:val="00B50C0F"/>
    <w:rsid w:val="00B51D54"/>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26F"/>
    <w:rsid w:val="00BB453A"/>
    <w:rsid w:val="00BC4C96"/>
    <w:rsid w:val="00BC553C"/>
    <w:rsid w:val="00BD5346"/>
    <w:rsid w:val="00BF3479"/>
    <w:rsid w:val="00BF3CC3"/>
    <w:rsid w:val="00BF6870"/>
    <w:rsid w:val="00C07D15"/>
    <w:rsid w:val="00C23997"/>
    <w:rsid w:val="00C3007F"/>
    <w:rsid w:val="00C3058B"/>
    <w:rsid w:val="00C312B4"/>
    <w:rsid w:val="00C32C06"/>
    <w:rsid w:val="00C33D4C"/>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976C5"/>
    <w:rsid w:val="00CA336F"/>
    <w:rsid w:val="00CA3F4A"/>
    <w:rsid w:val="00CB47F4"/>
    <w:rsid w:val="00CB64A2"/>
    <w:rsid w:val="00CB683C"/>
    <w:rsid w:val="00CC2283"/>
    <w:rsid w:val="00CC36B5"/>
    <w:rsid w:val="00CC61D1"/>
    <w:rsid w:val="00CE2413"/>
    <w:rsid w:val="00CE57B2"/>
    <w:rsid w:val="00CE6BE0"/>
    <w:rsid w:val="00CF7CA9"/>
    <w:rsid w:val="00D00ABD"/>
    <w:rsid w:val="00D06BAA"/>
    <w:rsid w:val="00D10E27"/>
    <w:rsid w:val="00D14BE6"/>
    <w:rsid w:val="00D22CE6"/>
    <w:rsid w:val="00D2384E"/>
    <w:rsid w:val="00D27F83"/>
    <w:rsid w:val="00D320C6"/>
    <w:rsid w:val="00D32BA3"/>
    <w:rsid w:val="00D43FC6"/>
    <w:rsid w:val="00D50464"/>
    <w:rsid w:val="00D50F98"/>
    <w:rsid w:val="00D51300"/>
    <w:rsid w:val="00D519A6"/>
    <w:rsid w:val="00D55EBA"/>
    <w:rsid w:val="00D56F72"/>
    <w:rsid w:val="00D635AC"/>
    <w:rsid w:val="00D636A7"/>
    <w:rsid w:val="00D665E9"/>
    <w:rsid w:val="00D7270A"/>
    <w:rsid w:val="00D73791"/>
    <w:rsid w:val="00D77CF8"/>
    <w:rsid w:val="00D80AF4"/>
    <w:rsid w:val="00D81240"/>
    <w:rsid w:val="00D83B10"/>
    <w:rsid w:val="00D86B78"/>
    <w:rsid w:val="00D90624"/>
    <w:rsid w:val="00D91D26"/>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CD7"/>
    <w:rsid w:val="00E151DC"/>
    <w:rsid w:val="00E16078"/>
    <w:rsid w:val="00E20916"/>
    <w:rsid w:val="00E24316"/>
    <w:rsid w:val="00E26E14"/>
    <w:rsid w:val="00E26E79"/>
    <w:rsid w:val="00E3134A"/>
    <w:rsid w:val="00E31A93"/>
    <w:rsid w:val="00E32925"/>
    <w:rsid w:val="00E331F9"/>
    <w:rsid w:val="00E35441"/>
    <w:rsid w:val="00E36D6B"/>
    <w:rsid w:val="00E40223"/>
    <w:rsid w:val="00E4753D"/>
    <w:rsid w:val="00E47857"/>
    <w:rsid w:val="00E6130E"/>
    <w:rsid w:val="00E61375"/>
    <w:rsid w:val="00E617CA"/>
    <w:rsid w:val="00E64EA3"/>
    <w:rsid w:val="00E66AC0"/>
    <w:rsid w:val="00E67067"/>
    <w:rsid w:val="00E67AAC"/>
    <w:rsid w:val="00E70A9E"/>
    <w:rsid w:val="00E70AD1"/>
    <w:rsid w:val="00E731F7"/>
    <w:rsid w:val="00E818C7"/>
    <w:rsid w:val="00E845B8"/>
    <w:rsid w:val="00E84644"/>
    <w:rsid w:val="00E912B6"/>
    <w:rsid w:val="00E95CA6"/>
    <w:rsid w:val="00E9667F"/>
    <w:rsid w:val="00E977B4"/>
    <w:rsid w:val="00E97BB6"/>
    <w:rsid w:val="00EA3F46"/>
    <w:rsid w:val="00EA451E"/>
    <w:rsid w:val="00EB06C6"/>
    <w:rsid w:val="00EB141D"/>
    <w:rsid w:val="00EB44EB"/>
    <w:rsid w:val="00EB5A38"/>
    <w:rsid w:val="00EC24EB"/>
    <w:rsid w:val="00EC428D"/>
    <w:rsid w:val="00EE1E6C"/>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374E9"/>
    <w:rsid w:val="00F425DF"/>
    <w:rsid w:val="00F468D2"/>
    <w:rsid w:val="00F514EB"/>
    <w:rsid w:val="00F5164C"/>
    <w:rsid w:val="00F54C6E"/>
    <w:rsid w:val="00F637B4"/>
    <w:rsid w:val="00F63D9F"/>
    <w:rsid w:val="00F67495"/>
    <w:rsid w:val="00F734E1"/>
    <w:rsid w:val="00F73B1C"/>
    <w:rsid w:val="00F74E0D"/>
    <w:rsid w:val="00F8019B"/>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48740122">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10697098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 w:id="2090156946">
      <w:bodyDiv w:val="1"/>
      <w:marLeft w:val="0"/>
      <w:marRight w:val="0"/>
      <w:marTop w:val="0"/>
      <w:marBottom w:val="0"/>
      <w:divBdr>
        <w:top w:val="none" w:sz="0" w:space="0" w:color="auto"/>
        <w:left w:val="none" w:sz="0" w:space="0" w:color="auto"/>
        <w:bottom w:val="none" w:sz="0" w:space="0" w:color="auto"/>
        <w:right w:val="none" w:sz="0" w:space="0" w:color="auto"/>
      </w:divBdr>
      <w:divsChild>
        <w:div w:id="927733828">
          <w:marLeft w:val="0"/>
          <w:marRight w:val="0"/>
          <w:marTop w:val="0"/>
          <w:marBottom w:val="0"/>
          <w:divBdr>
            <w:top w:val="none" w:sz="0" w:space="0" w:color="auto"/>
            <w:left w:val="none" w:sz="0" w:space="0" w:color="auto"/>
            <w:bottom w:val="none" w:sz="0" w:space="0" w:color="auto"/>
            <w:right w:val="none" w:sz="0" w:space="0" w:color="auto"/>
          </w:divBdr>
          <w:divsChild>
            <w:div w:id="18917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79471-9268-46C0-83E8-70E9D57CDB6C}">
  <ds:schemaRefs>
    <ds:schemaRef ds:uri="http://schemas.openxmlformats.org/officeDocument/2006/bibliography"/>
  </ds:schemaRefs>
</ds:datastoreItem>
</file>

<file path=customXml/itemProps2.xml><?xml version="1.0" encoding="utf-8"?>
<ds:datastoreItem xmlns:ds="http://schemas.openxmlformats.org/officeDocument/2006/customXml" ds:itemID="{AB42D6FA-51CF-4522-B709-F6CBD54E27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02AE33-B4D0-4A9B-A085-ECE17DF2E98A}">
  <ds:schemaRefs>
    <ds:schemaRef ds:uri="http://schemas.microsoft.com/sharepoint/v3/contenttype/forms"/>
  </ds:schemaRefs>
</ds:datastoreItem>
</file>

<file path=customXml/itemProps4.xml><?xml version="1.0" encoding="utf-8"?>
<ds:datastoreItem xmlns:ds="http://schemas.openxmlformats.org/officeDocument/2006/customXml" ds:itemID="{576AD146-D35D-4DF2-8B32-69D16B28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759</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81</cp:revision>
  <cp:lastPrinted>2019-09-16T00:25:00Z</cp:lastPrinted>
  <dcterms:created xsi:type="dcterms:W3CDTF">2020-02-13T01:13:00Z</dcterms:created>
  <dcterms:modified xsi:type="dcterms:W3CDTF">2021-01-29T00:36:00Z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BN25453110</vt:lpwstr>
  </property>
  <property fmtid="{D5CDD505-2E9C-101B-9397-08002B2CF9AE}" pid="4" name="Objective-Title">
    <vt:lpwstr>RFQ-ASD-43-2021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5.1</vt:lpwstr>
  </property>
  <property fmtid="{D5CDD505-2E9C-101B-9397-08002B2CF9AE}" pid="14" name="Objective-VersionNumber">
    <vt:i4>6</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2021-01-04T23:24:37Z</vt:filetime>
  </property>
  <property fmtid="{D5CDD505-2E9C-101B-9397-08002B2CF9AE}" pid="22" name="Objective-ModificationStamp">
    <vt:filetime>2021-01-28T23:51:59Z</vt:filetime>
  </property>
</Properties>
</file>